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EC" w:rsidRDefault="00F205EC" w:rsidP="00F205EC">
      <w:pPr>
        <w:pStyle w:val="Bilag"/>
        <w:tabs>
          <w:tab w:val="clear" w:pos="1443"/>
          <w:tab w:val="num" w:pos="1440"/>
        </w:tabs>
        <w:ind w:left="1440" w:hanging="1440"/>
      </w:pPr>
      <w:bookmarkStart w:id="0" w:name="_Toc223145428"/>
      <w:bookmarkStart w:id="1" w:name="_Toc233347404"/>
      <w:bookmarkStart w:id="2" w:name="_Ref243464157"/>
      <w:bookmarkStart w:id="3" w:name="_Ref243464169"/>
      <w:bookmarkStart w:id="4" w:name="_GoBack"/>
      <w:bookmarkEnd w:id="4"/>
      <w:r>
        <w:t>Uheldsformular for overkørselsanlæg (normativt)</w:t>
      </w:r>
      <w:bookmarkEnd w:id="0"/>
      <w:bookmarkEnd w:id="1"/>
      <w:bookmarkEnd w:id="2"/>
      <w:bookmarkEnd w:id="3"/>
    </w:p>
    <w:tbl>
      <w:tblPr>
        <w:tblW w:w="8197" w:type="dxa"/>
        <w:tblInd w:w="-397" w:type="dxa"/>
        <w:tblLayout w:type="fixed"/>
        <w:tblLook w:val="00A0" w:firstRow="1" w:lastRow="0" w:firstColumn="1" w:lastColumn="0" w:noHBand="0" w:noVBand="0"/>
      </w:tblPr>
      <w:tblGrid>
        <w:gridCol w:w="1387"/>
        <w:gridCol w:w="25"/>
        <w:gridCol w:w="331"/>
        <w:gridCol w:w="234"/>
        <w:gridCol w:w="88"/>
        <w:gridCol w:w="100"/>
        <w:gridCol w:w="379"/>
        <w:gridCol w:w="47"/>
        <w:gridCol w:w="80"/>
        <w:gridCol w:w="321"/>
        <w:gridCol w:w="78"/>
        <w:gridCol w:w="122"/>
        <w:gridCol w:w="62"/>
        <w:gridCol w:w="283"/>
        <w:gridCol w:w="99"/>
        <w:gridCol w:w="16"/>
        <w:gridCol w:w="27"/>
        <w:gridCol w:w="193"/>
        <w:gridCol w:w="184"/>
        <w:gridCol w:w="193"/>
        <w:gridCol w:w="189"/>
        <w:gridCol w:w="236"/>
        <w:gridCol w:w="144"/>
        <w:gridCol w:w="71"/>
        <w:gridCol w:w="304"/>
        <w:gridCol w:w="237"/>
        <w:gridCol w:w="116"/>
        <w:gridCol w:w="120"/>
        <w:gridCol w:w="141"/>
        <w:gridCol w:w="427"/>
        <w:gridCol w:w="203"/>
        <w:gridCol w:w="27"/>
        <w:gridCol w:w="23"/>
        <w:gridCol w:w="569"/>
        <w:gridCol w:w="393"/>
        <w:gridCol w:w="30"/>
        <w:gridCol w:w="81"/>
        <w:gridCol w:w="63"/>
        <w:gridCol w:w="545"/>
        <w:gridCol w:w="29"/>
      </w:tblGrid>
      <w:tr w:rsidR="00EA5E87" w:rsidRPr="00574B45" w:rsidTr="00557CCE">
        <w:trPr>
          <w:gridAfter w:val="7"/>
          <w:wAfter w:w="1710" w:type="dxa"/>
          <w:trHeight w:val="35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Sted</w:t>
            </w:r>
          </w:p>
        </w:tc>
        <w:tc>
          <w:tcPr>
            <w:tcW w:w="678" w:type="dxa"/>
            <w:gridSpan w:val="4"/>
          </w:tcPr>
          <w:p w:rsidR="00EA5E87" w:rsidRPr="00574B45" w:rsidRDefault="00EA5E87" w:rsidP="00574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strkn.</w:t>
            </w:r>
          </w:p>
        </w:tc>
        <w:tc>
          <w:tcPr>
            <w:tcW w:w="526" w:type="dxa"/>
            <w:gridSpan w:val="3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4"/>
          </w:tcPr>
          <w:p w:rsidR="00EA5E87" w:rsidRPr="00574B45" w:rsidRDefault="00EA5E87" w:rsidP="00574B45">
            <w:pPr>
              <w:spacing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74B45">
              <w:rPr>
                <w:rFonts w:ascii="Arial" w:hAnsi="Arial" w:cs="Arial"/>
                <w:sz w:val="16"/>
                <w:szCs w:val="16"/>
              </w:rPr>
              <w:t>ovk nr.</w:t>
            </w:r>
            <w:proofErr w:type="gramEnd"/>
            <w:r w:rsidRPr="00574B4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gridSpan w:val="4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4"/>
          </w:tcPr>
          <w:p w:rsidR="00EA5E87" w:rsidRPr="00574B45" w:rsidRDefault="00EA5E87" w:rsidP="00574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425" w:type="dxa"/>
            <w:gridSpan w:val="2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11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8"/>
          <w:wAfter w:w="1733" w:type="dxa"/>
          <w:trHeight w:val="34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gridSpan w:val="7"/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8"/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2" w:type="dxa"/>
            <w:gridSpan w:val="16"/>
          </w:tcPr>
          <w:p w:rsidR="00EA5E87" w:rsidRPr="00574B45" w:rsidRDefault="00557CCE" w:rsidP="00557CCE">
            <w:pPr>
              <w:tabs>
                <w:tab w:val="clear" w:pos="2268"/>
                <w:tab w:val="left" w:pos="2332"/>
              </w:tabs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EA5E87" w:rsidRPr="00574B45">
              <w:rPr>
                <w:rFonts w:ascii="Arial" w:hAnsi="Arial" w:cs="Arial"/>
                <w:i/>
                <w:sz w:val="16"/>
                <w:szCs w:val="16"/>
              </w:rPr>
              <w:t>Advarsel/halvbom/helbom</w:t>
            </w:r>
          </w:p>
        </w:tc>
      </w:tr>
      <w:tr w:rsidR="00EA5E87" w:rsidRPr="00574B45" w:rsidTr="00557CCE">
        <w:trPr>
          <w:gridAfter w:val="7"/>
          <w:wAfter w:w="1710" w:type="dxa"/>
          <w:trHeight w:val="34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Uheldsomfang</w:t>
            </w:r>
          </w:p>
        </w:tc>
        <w:tc>
          <w:tcPr>
            <w:tcW w:w="1204" w:type="dxa"/>
            <w:gridSpan w:val="7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11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7"/>
          <w:wAfter w:w="1710" w:type="dxa"/>
          <w:trHeight w:val="35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7"/>
          <w:wAfter w:w="1710" w:type="dxa"/>
          <w:trHeight w:val="34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8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7"/>
          <w:wAfter w:w="1710" w:type="dxa"/>
          <w:trHeight w:val="34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Tilkald</w:t>
            </w:r>
          </w:p>
        </w:tc>
        <w:tc>
          <w:tcPr>
            <w:tcW w:w="356" w:type="dxa"/>
            <w:gridSpan w:val="2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1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48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kl.</w:t>
            </w:r>
          </w:p>
        </w:tc>
        <w:tc>
          <w:tcPr>
            <w:tcW w:w="660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af</w:t>
            </w:r>
          </w:p>
        </w:tc>
        <w:tc>
          <w:tcPr>
            <w:tcW w:w="425" w:type="dxa"/>
            <w:gridSpan w:val="2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4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fejlm.nr</w:t>
            </w:r>
          </w:p>
        </w:tc>
        <w:tc>
          <w:tcPr>
            <w:tcW w:w="1057" w:type="dxa"/>
            <w:gridSpan w:val="7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7"/>
          <w:wAfter w:w="1710" w:type="dxa"/>
          <w:trHeight w:val="35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Anlæg fejlmeldt</w:t>
            </w:r>
          </w:p>
        </w:tc>
        <w:tc>
          <w:tcPr>
            <w:tcW w:w="356" w:type="dxa"/>
            <w:gridSpan w:val="2"/>
          </w:tcPr>
          <w:p w:rsidR="00EA5E87" w:rsidRPr="00574B45" w:rsidRDefault="00EA5E87" w:rsidP="00574B45">
            <w:pPr>
              <w:spacing w:line="240" w:lineRule="auto"/>
              <w:ind w:right="1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48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</w:tcPr>
          <w:p w:rsidR="00EA5E87" w:rsidRPr="00574B45" w:rsidRDefault="00EA5E87" w:rsidP="00574B45">
            <w:pPr>
              <w:spacing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kl.</w:t>
            </w:r>
          </w:p>
        </w:tc>
        <w:tc>
          <w:tcPr>
            <w:tcW w:w="660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4"/>
          </w:tcPr>
          <w:p w:rsidR="00EA5E87" w:rsidRPr="00574B45" w:rsidRDefault="00697BF5" w:rsidP="00574B45">
            <w:pPr>
              <w:spacing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af</w:t>
            </w:r>
          </w:p>
        </w:tc>
        <w:tc>
          <w:tcPr>
            <w:tcW w:w="425" w:type="dxa"/>
            <w:gridSpan w:val="2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11"/>
            <w:tcBorders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7"/>
          <w:wAfter w:w="1710" w:type="dxa"/>
          <w:trHeight w:val="34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Meldt i orden</w:t>
            </w:r>
          </w:p>
        </w:tc>
        <w:tc>
          <w:tcPr>
            <w:tcW w:w="356" w:type="dxa"/>
            <w:gridSpan w:val="2"/>
          </w:tcPr>
          <w:p w:rsidR="00EA5E87" w:rsidRPr="00574B45" w:rsidRDefault="00EA5E87" w:rsidP="00574B45">
            <w:pPr>
              <w:spacing w:line="240" w:lineRule="auto"/>
              <w:ind w:right="1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848" w:type="dxa"/>
            <w:gridSpan w:val="5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dxa"/>
            <w:gridSpan w:val="2"/>
          </w:tcPr>
          <w:p w:rsidR="00EA5E87" w:rsidRPr="00574B45" w:rsidRDefault="00EA5E87" w:rsidP="00574B45">
            <w:pPr>
              <w:spacing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kl.</w:t>
            </w:r>
          </w:p>
        </w:tc>
        <w:tc>
          <w:tcPr>
            <w:tcW w:w="660" w:type="dxa"/>
            <w:gridSpan w:val="6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gridSpan w:val="4"/>
          </w:tcPr>
          <w:p w:rsidR="00EA5E87" w:rsidRPr="00574B45" w:rsidRDefault="00697BF5" w:rsidP="00574B45">
            <w:pPr>
              <w:spacing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af</w:t>
            </w:r>
          </w:p>
        </w:tc>
        <w:tc>
          <w:tcPr>
            <w:tcW w:w="425" w:type="dxa"/>
            <w:gridSpan w:val="2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gridSpan w:val="11"/>
            <w:tcBorders>
              <w:top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8"/>
          <w:wAfter w:w="1733" w:type="dxa"/>
          <w:trHeight w:val="248"/>
        </w:trPr>
        <w:tc>
          <w:tcPr>
            <w:tcW w:w="1387" w:type="dxa"/>
            <w:tcBorders>
              <w:bottom w:val="single" w:sz="4" w:space="0" w:color="auto"/>
            </w:tcBorders>
          </w:tcPr>
          <w:p w:rsidR="00EA5E87" w:rsidRPr="00574B45" w:rsidRDefault="00EA5E87" w:rsidP="00574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7" w:type="dxa"/>
            <w:gridSpan w:val="31"/>
            <w:tcBorders>
              <w:bottom w:val="single" w:sz="4" w:space="0" w:color="auto"/>
            </w:tcBorders>
          </w:tcPr>
          <w:p w:rsidR="00EA5E87" w:rsidRPr="00574B45" w:rsidRDefault="00EA5E87" w:rsidP="00574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8"/>
          <w:wAfter w:w="1733" w:type="dxa"/>
          <w:trHeight w:val="589"/>
        </w:trPr>
        <w:tc>
          <w:tcPr>
            <w:tcW w:w="1387" w:type="dxa"/>
            <w:tcBorders>
              <w:top w:val="single" w:sz="4" w:space="0" w:color="auto"/>
            </w:tcBorders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Relæstillinger:</w:t>
            </w:r>
          </w:p>
        </w:tc>
        <w:tc>
          <w:tcPr>
            <w:tcW w:w="5077" w:type="dxa"/>
            <w:gridSpan w:val="31"/>
            <w:tcBorders>
              <w:top w:val="single" w:sz="4" w:space="0" w:color="auto"/>
            </w:tcBorders>
          </w:tcPr>
          <w:p w:rsidR="00EA5E87" w:rsidRPr="00574B45" w:rsidRDefault="00EA5E87" w:rsidP="00574B45">
            <w:pPr>
              <w:spacing w:line="240" w:lineRule="auto"/>
              <w:ind w:right="284"/>
              <w:rPr>
                <w:rFonts w:ascii="Arial" w:hAnsi="Arial" w:cs="Arial"/>
                <w:i/>
                <w:sz w:val="16"/>
                <w:szCs w:val="16"/>
              </w:rPr>
            </w:pPr>
            <w:r w:rsidRPr="00574B45">
              <w:rPr>
                <w:rFonts w:ascii="Arial" w:hAnsi="Arial" w:cs="Arial"/>
                <w:i/>
                <w:sz w:val="16"/>
                <w:szCs w:val="16"/>
              </w:rPr>
              <w:t>(inden anlægget i øvrigt betjenes, kontrolleres samtlige relæers stilling, men kun stilling/nr for relæer ude af normalstilling anføres).</w:t>
            </w:r>
          </w:p>
        </w:tc>
      </w:tr>
      <w:tr w:rsidR="00EA5E87" w:rsidRPr="00574B45" w:rsidTr="00557CCE">
        <w:trPr>
          <w:gridAfter w:val="8"/>
          <w:wAfter w:w="1733" w:type="dxa"/>
          <w:trHeight w:val="34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7" w:type="dxa"/>
            <w:gridSpan w:val="31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E87" w:rsidRPr="00574B45" w:rsidTr="00557CCE">
        <w:trPr>
          <w:gridAfter w:val="8"/>
          <w:wAfter w:w="1733" w:type="dxa"/>
          <w:trHeight w:val="351"/>
        </w:trPr>
        <w:tc>
          <w:tcPr>
            <w:tcW w:w="1387" w:type="dxa"/>
          </w:tcPr>
          <w:p w:rsidR="00EA5E87" w:rsidRPr="00574B45" w:rsidRDefault="00EA5E87" w:rsidP="00574B45">
            <w:pPr>
              <w:spacing w:line="240" w:lineRule="auto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7" w:type="dxa"/>
            <w:gridSpan w:val="31"/>
            <w:tcBorders>
              <w:top w:val="single" w:sz="4" w:space="0" w:color="BFBFBF"/>
              <w:bottom w:val="single" w:sz="4" w:space="0" w:color="BFBFBF"/>
            </w:tcBorders>
          </w:tcPr>
          <w:p w:rsidR="00EA5E87" w:rsidRPr="00574B45" w:rsidRDefault="00EA5E87" w:rsidP="00574B45">
            <w:pPr>
              <w:spacing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Strømforsyning</w:t>
            </w:r>
          </w:p>
        </w:tc>
        <w:tc>
          <w:tcPr>
            <w:tcW w:w="4254" w:type="dxa"/>
            <w:gridSpan w:val="26"/>
            <w:tcBorders>
              <w:top w:val="single" w:sz="4" w:space="0" w:color="auto"/>
            </w:tcBorders>
          </w:tcPr>
          <w:p w:rsidR="00574B45" w:rsidRPr="00574B45" w:rsidRDefault="00574B45" w:rsidP="00574B45">
            <w:pPr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Netspænding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Normal forsyningsspænding (ensretter + akkumulator)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Akkumulatorspænding (ensretter slukket)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Akkumulatorsyrevægt/-temperatur (hvis mulig)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g/</w:t>
            </w: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◦c</w:t>
            </w: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Blinker OK (tændt anlæg, puls/pause)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Sikringer</w:t>
            </w: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Alle hele (evt defekte anføres nedenfor)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Signaler</w:t>
            </w: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Lamper hele (evt defekte anføres nedenfor)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(vej/bom/bane)</w:t>
            </w: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Lampestrøm (mA) vejsignaler</w:t>
            </w:r>
            <w:r w:rsidRPr="00574B45">
              <w:rPr>
                <w:rFonts w:ascii="Arial" w:hAnsi="Arial" w:cs="Arial"/>
                <w:sz w:val="16"/>
                <w:szCs w:val="16"/>
              </w:rPr>
              <w:tab/>
              <w:t>lampetype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74B45" w:rsidRPr="00574B45" w:rsidRDefault="00574B45" w:rsidP="00E5005A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567" w:type="dxa"/>
            <w:gridSpan w:val="3"/>
            <w:tcBorders>
              <w:bottom w:val="single" w:sz="4" w:space="0" w:color="BFBFBF"/>
            </w:tcBorders>
          </w:tcPr>
          <w:p w:rsidR="00574B45" w:rsidRPr="00574B45" w:rsidRDefault="00574B45" w:rsidP="00E5005A">
            <w:pPr>
              <w:tabs>
                <w:tab w:val="clear" w:pos="567"/>
                <w:tab w:val="left" w:pos="459"/>
              </w:tabs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gridSpan w:val="4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467" w:type="dxa"/>
            <w:gridSpan w:val="3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gridSpan w:val="5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V3</w:t>
            </w:r>
          </w:p>
        </w:tc>
        <w:tc>
          <w:tcPr>
            <w:tcW w:w="618" w:type="dxa"/>
            <w:gridSpan w:val="3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gridSpan w:val="3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V4</w:t>
            </w:r>
          </w:p>
        </w:tc>
        <w:tc>
          <w:tcPr>
            <w:tcW w:w="473" w:type="dxa"/>
            <w:gridSpan w:val="3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gridSpan w:val="3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V5</w:t>
            </w:r>
          </w:p>
        </w:tc>
        <w:tc>
          <w:tcPr>
            <w:tcW w:w="619" w:type="dxa"/>
            <w:gridSpan w:val="3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dxa"/>
            <w:gridSpan w:val="3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V6</w:t>
            </w:r>
          </w:p>
        </w:tc>
        <w:tc>
          <w:tcPr>
            <w:tcW w:w="637" w:type="dxa"/>
            <w:gridSpan w:val="3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 xml:space="preserve">Lampestrøm (mA), overkørselssignal </w:t>
            </w:r>
            <w:r w:rsidRPr="00574B45">
              <w:rPr>
                <w:rFonts w:ascii="Arial" w:hAnsi="Arial" w:cs="Arial"/>
                <w:sz w:val="16"/>
                <w:szCs w:val="16"/>
              </w:rPr>
              <w:tab/>
              <w:t>lampetype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E5005A">
            <w:pPr>
              <w:tabs>
                <w:tab w:val="clear" w:pos="567"/>
                <w:tab w:val="left" w:pos="1453"/>
                <w:tab w:val="left" w:pos="1878"/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ab/>
              <w:t xml:space="preserve">uordensignal </w:t>
            </w:r>
            <w:r w:rsidRPr="00574B45">
              <w:rPr>
                <w:rFonts w:ascii="Arial" w:hAnsi="Arial" w:cs="Arial"/>
                <w:sz w:val="16"/>
                <w:szCs w:val="16"/>
              </w:rPr>
              <w:tab/>
              <w:t>lampetype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gridAfter w:val="1"/>
          <w:wAfter w:w="29" w:type="dxa"/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4"/>
          </w:tcPr>
          <w:p w:rsidR="00574B45" w:rsidRPr="00574B45" w:rsidRDefault="00574B45" w:rsidP="00E5005A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Hvid</w:t>
            </w:r>
          </w:p>
        </w:tc>
        <w:tc>
          <w:tcPr>
            <w:tcW w:w="506" w:type="dxa"/>
            <w:gridSpan w:val="3"/>
          </w:tcPr>
          <w:p w:rsidR="00574B45" w:rsidRPr="00574B45" w:rsidRDefault="00574B45" w:rsidP="00574B45">
            <w:pPr>
              <w:spacing w:line="240" w:lineRule="auto"/>
              <w:ind w:left="-27" w:right="-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K1</w:t>
            </w:r>
          </w:p>
        </w:tc>
        <w:tc>
          <w:tcPr>
            <w:tcW w:w="583" w:type="dxa"/>
            <w:gridSpan w:val="4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574B45" w:rsidRPr="00574B45" w:rsidRDefault="00574B45" w:rsidP="00574B45">
            <w:pPr>
              <w:spacing w:line="240" w:lineRule="auto"/>
              <w:ind w:left="-25" w:right="-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K2</w:t>
            </w:r>
          </w:p>
        </w:tc>
        <w:tc>
          <w:tcPr>
            <w:tcW w:w="759" w:type="dxa"/>
            <w:gridSpan w:val="4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</w:tcPr>
          <w:p w:rsidR="00574B45" w:rsidRPr="00574B45" w:rsidRDefault="00574B45" w:rsidP="00574B45">
            <w:pPr>
              <w:spacing w:line="240" w:lineRule="auto"/>
              <w:ind w:left="-21"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K3</w:t>
            </w:r>
          </w:p>
        </w:tc>
        <w:tc>
          <w:tcPr>
            <w:tcW w:w="728" w:type="dxa"/>
            <w:gridSpan w:val="4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574B45" w:rsidRPr="00574B45" w:rsidRDefault="00574B45" w:rsidP="00574B45">
            <w:pPr>
              <w:spacing w:line="240" w:lineRule="auto"/>
              <w:ind w:left="-19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K4</w:t>
            </w:r>
          </w:p>
        </w:tc>
        <w:tc>
          <w:tcPr>
            <w:tcW w:w="822" w:type="dxa"/>
            <w:gridSpan w:val="4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574B45" w:rsidRPr="00574B45" w:rsidRDefault="00574B45" w:rsidP="00574B45">
            <w:pPr>
              <w:spacing w:line="240" w:lineRule="auto"/>
              <w:ind w:left="-1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K5</w:t>
            </w:r>
          </w:p>
        </w:tc>
        <w:tc>
          <w:tcPr>
            <w:tcW w:w="689" w:type="dxa"/>
            <w:gridSpan w:val="3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gridAfter w:val="1"/>
          <w:wAfter w:w="29" w:type="dxa"/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4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Gul</w:t>
            </w:r>
          </w:p>
        </w:tc>
        <w:tc>
          <w:tcPr>
            <w:tcW w:w="506" w:type="dxa"/>
            <w:gridSpan w:val="3"/>
          </w:tcPr>
          <w:p w:rsidR="00574B45" w:rsidRPr="00574B45" w:rsidRDefault="00574B45" w:rsidP="00574B45">
            <w:pPr>
              <w:spacing w:line="240" w:lineRule="auto"/>
              <w:ind w:left="-27" w:right="-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K1</w:t>
            </w:r>
          </w:p>
        </w:tc>
        <w:tc>
          <w:tcPr>
            <w:tcW w:w="583" w:type="dxa"/>
            <w:gridSpan w:val="4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574B45" w:rsidRPr="00574B45" w:rsidRDefault="00574B45" w:rsidP="00574B45">
            <w:pPr>
              <w:spacing w:line="240" w:lineRule="auto"/>
              <w:ind w:left="-25" w:right="-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K2</w:t>
            </w:r>
          </w:p>
        </w:tc>
        <w:tc>
          <w:tcPr>
            <w:tcW w:w="759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</w:tcPr>
          <w:p w:rsidR="00574B45" w:rsidRPr="00574B45" w:rsidRDefault="00574B45" w:rsidP="00574B45">
            <w:pPr>
              <w:spacing w:line="240" w:lineRule="auto"/>
              <w:ind w:left="-21"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K3</w:t>
            </w:r>
          </w:p>
        </w:tc>
        <w:tc>
          <w:tcPr>
            <w:tcW w:w="728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gridSpan w:val="3"/>
          </w:tcPr>
          <w:p w:rsidR="00574B45" w:rsidRPr="00574B45" w:rsidRDefault="00574B45" w:rsidP="00574B45">
            <w:pPr>
              <w:spacing w:line="240" w:lineRule="auto"/>
              <w:ind w:left="-19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K4</w:t>
            </w:r>
          </w:p>
        </w:tc>
        <w:tc>
          <w:tcPr>
            <w:tcW w:w="822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574B45" w:rsidRPr="00574B45" w:rsidRDefault="00574B45" w:rsidP="00574B45">
            <w:pPr>
              <w:spacing w:line="240" w:lineRule="auto"/>
              <w:ind w:left="-1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K5</w:t>
            </w:r>
          </w:p>
        </w:tc>
        <w:tc>
          <w:tcPr>
            <w:tcW w:w="689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E5005A">
            <w:pPr>
              <w:tabs>
                <w:tab w:val="clear" w:pos="2268"/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Lampestrøm (mA), bomlygter</w:t>
            </w:r>
            <w:r w:rsidRPr="00574B45">
              <w:rPr>
                <w:rFonts w:ascii="Arial" w:hAnsi="Arial" w:cs="Arial"/>
                <w:sz w:val="16"/>
                <w:szCs w:val="16"/>
              </w:rPr>
              <w:tab/>
              <w:t>lampetype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7"/>
          </w:tcPr>
          <w:p w:rsidR="00574B45" w:rsidRPr="00574B45" w:rsidRDefault="00574B45" w:rsidP="00574B45">
            <w:pPr>
              <w:spacing w:line="240" w:lineRule="auto"/>
              <w:ind w:right="-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bom 1 / 3</w:t>
            </w:r>
          </w:p>
        </w:tc>
        <w:tc>
          <w:tcPr>
            <w:tcW w:w="965" w:type="dxa"/>
            <w:gridSpan w:val="6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7" w:type="dxa"/>
            <w:gridSpan w:val="6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5"/>
          </w:tcPr>
          <w:p w:rsidR="00574B45" w:rsidRPr="00574B45" w:rsidRDefault="00574B45" w:rsidP="00574B45">
            <w:pPr>
              <w:spacing w:line="240" w:lineRule="auto"/>
              <w:ind w:right="-4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bom 2 / 4</w:t>
            </w:r>
          </w:p>
        </w:tc>
        <w:tc>
          <w:tcPr>
            <w:tcW w:w="1249" w:type="dxa"/>
            <w:gridSpan w:val="5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dxa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48" w:type="dxa"/>
            <w:gridSpan w:val="5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Retningsindstilling OK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Klokker</w:t>
            </w: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Klokkelyd OK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Forringningstid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sek</w:t>
            </w: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Vejafmærkning</w:t>
            </w: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Reflekser, signaler / Bomme, OK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Vej- og afstandstavler samt stoplinjer OK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Bomme og drev</w:t>
            </w:r>
          </w:p>
        </w:tc>
        <w:tc>
          <w:tcPr>
            <w:tcW w:w="4254" w:type="dxa"/>
            <w:gridSpan w:val="26"/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Stilling (evt defekter anføres nedenfor)</w:t>
            </w:r>
            <w:r w:rsidRPr="00574B45">
              <w:rPr>
                <w:rFonts w:ascii="Arial" w:hAnsi="Arial" w:cs="Arial"/>
                <w:sz w:val="16"/>
                <w:szCs w:val="16"/>
              </w:rPr>
              <w:br/>
              <w:t>(oppe / nede / udklinket)</w:t>
            </w:r>
          </w:p>
        </w:tc>
        <w:tc>
          <w:tcPr>
            <w:tcW w:w="568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B45" w:rsidRPr="00574B45" w:rsidTr="00557CCE">
        <w:trPr>
          <w:trHeight w:hRule="exact" w:val="227"/>
        </w:trPr>
        <w:tc>
          <w:tcPr>
            <w:tcW w:w="1412" w:type="dxa"/>
            <w:gridSpan w:val="2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spacing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Tændsteder</w:t>
            </w:r>
          </w:p>
        </w:tc>
        <w:tc>
          <w:tcPr>
            <w:tcW w:w="4254" w:type="dxa"/>
            <w:gridSpan w:val="26"/>
            <w:tcBorders>
              <w:bottom w:val="single" w:sz="4" w:space="0" w:color="BFBFBF"/>
            </w:tcBorders>
          </w:tcPr>
          <w:p w:rsidR="00574B45" w:rsidRPr="00574B45" w:rsidRDefault="00574B45" w:rsidP="00574B45">
            <w:pPr>
              <w:tabs>
                <w:tab w:val="right" w:pos="4932"/>
              </w:tabs>
              <w:spacing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Afprøvet (evt</w:t>
            </w:r>
            <w:r w:rsidR="00E5005A">
              <w:rPr>
                <w:rFonts w:ascii="Arial" w:hAnsi="Arial" w:cs="Arial"/>
                <w:sz w:val="16"/>
                <w:szCs w:val="16"/>
              </w:rPr>
              <w:t>.</w:t>
            </w:r>
            <w:r w:rsidRPr="00574B45">
              <w:rPr>
                <w:rFonts w:ascii="Arial" w:hAnsi="Arial" w:cs="Arial"/>
                <w:sz w:val="16"/>
                <w:szCs w:val="16"/>
              </w:rPr>
              <w:t xml:space="preserve"> retningsafhængighed) OK</w:t>
            </w:r>
          </w:p>
        </w:tc>
        <w:tc>
          <w:tcPr>
            <w:tcW w:w="568" w:type="dxa"/>
            <w:gridSpan w:val="2"/>
            <w:tcBorders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B4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9" w:type="dxa"/>
            <w:gridSpan w:val="8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BFBFBF"/>
            </w:tcBorders>
            <w:vAlign w:val="bottom"/>
          </w:tcPr>
          <w:p w:rsidR="00574B45" w:rsidRPr="00574B45" w:rsidRDefault="00574B45" w:rsidP="00574B45">
            <w:pPr>
              <w:spacing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1372" w:rsidRPr="0027182F" w:rsidRDefault="00C11372" w:rsidP="00C11372">
      <w:pPr>
        <w:spacing w:after="200" w:line="276" w:lineRule="auto"/>
        <w:jc w:val="right"/>
        <w:rPr>
          <w:sz w:val="16"/>
          <w:szCs w:val="16"/>
        </w:rPr>
      </w:pPr>
      <w:r w:rsidRPr="0027182F">
        <w:rPr>
          <w:sz w:val="16"/>
          <w:szCs w:val="16"/>
        </w:rPr>
        <w:t>Uheldsformular side 1 (2)</w:t>
      </w:r>
      <w:r w:rsidRPr="0027182F">
        <w:rPr>
          <w:sz w:val="16"/>
          <w:szCs w:val="16"/>
        </w:rPr>
        <w:br w:type="page"/>
      </w: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1773"/>
        <w:gridCol w:w="3688"/>
        <w:gridCol w:w="306"/>
        <w:gridCol w:w="1161"/>
        <w:gridCol w:w="452"/>
      </w:tblGrid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lastRenderedPageBreak/>
              <w:t>Slukkeudstyr</w:t>
            </w:r>
          </w:p>
        </w:tc>
        <w:tc>
          <w:tcPr>
            <w:tcW w:w="3688" w:type="dxa"/>
          </w:tcPr>
          <w:p w:rsidR="006F76F7" w:rsidRPr="006F76F7" w:rsidRDefault="006F76F7" w:rsidP="00FC67FF">
            <w:pPr>
              <w:tabs>
                <w:tab w:val="right" w:pos="4932"/>
              </w:tabs>
              <w:spacing w:after="60"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 xml:space="preserve">Afprøvet </w:t>
            </w:r>
            <w:r w:rsidRPr="006F76F7">
              <w:rPr>
                <w:rFonts w:ascii="Arial" w:hAnsi="Arial" w:cs="Arial"/>
                <w:sz w:val="16"/>
                <w:szCs w:val="16"/>
              </w:rPr>
              <w:br/>
              <w:t xml:space="preserve">v 10 kHz iflg. SN 259 V 699, </w:t>
            </w:r>
            <w:r w:rsidRPr="006F76F7">
              <w:rPr>
                <w:rFonts w:ascii="Arial" w:hAnsi="Arial" w:cs="Arial"/>
                <w:sz w:val="16"/>
                <w:szCs w:val="16"/>
              </w:rPr>
              <w:br/>
              <w:t>v DC måles sporspænding, fødestrøm og relæspænding, de 2 sidste endvidere ved besat spor</w:t>
            </w:r>
          </w:p>
        </w:tc>
        <w:tc>
          <w:tcPr>
            <w:tcW w:w="306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61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:rsidR="006F76F7" w:rsidRPr="006F76F7" w:rsidRDefault="006F76F7" w:rsidP="00FC67FF">
            <w:pPr>
              <w:tabs>
                <w:tab w:val="right" w:pos="4932"/>
              </w:tabs>
              <w:spacing w:after="60"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Evt. sensorer fastspændt, kontrolmålt og afprøvet</w:t>
            </w:r>
          </w:p>
        </w:tc>
        <w:tc>
          <w:tcPr>
            <w:tcW w:w="306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61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:rsidR="006F76F7" w:rsidRPr="006F76F7" w:rsidRDefault="006F76F7" w:rsidP="00FC67FF">
            <w:pPr>
              <w:tabs>
                <w:tab w:val="right" w:pos="4932"/>
              </w:tabs>
              <w:spacing w:after="60"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Evt. rystekontakter afprøves, OK</w:t>
            </w:r>
          </w:p>
        </w:tc>
        <w:tc>
          <w:tcPr>
            <w:tcW w:w="306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61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Logbog</w:t>
            </w:r>
          </w:p>
        </w:tc>
        <w:tc>
          <w:tcPr>
            <w:tcW w:w="3688" w:type="dxa"/>
          </w:tcPr>
          <w:p w:rsidR="006F76F7" w:rsidRPr="006F76F7" w:rsidRDefault="006F76F7" w:rsidP="00FC67FF">
            <w:pPr>
              <w:tabs>
                <w:tab w:val="right" w:pos="4932"/>
              </w:tabs>
              <w:spacing w:after="60"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evt. elektronisk logbog udtages af systemet</w:t>
            </w:r>
          </w:p>
        </w:tc>
        <w:tc>
          <w:tcPr>
            <w:tcW w:w="306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61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Andet eller supplerende</w:t>
            </w:r>
          </w:p>
        </w:tc>
        <w:tc>
          <w:tcPr>
            <w:tcW w:w="3688" w:type="dxa"/>
          </w:tcPr>
          <w:p w:rsidR="006F76F7" w:rsidRPr="006F76F7" w:rsidRDefault="006F76F7" w:rsidP="00DE552A">
            <w:pPr>
              <w:tabs>
                <w:tab w:val="right" w:pos="4932"/>
              </w:tabs>
              <w:spacing w:after="60" w:line="240" w:lineRule="auto"/>
              <w:ind w:right="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 xml:space="preserve">(anføres, f. eks. </w:t>
            </w:r>
            <w:r w:rsidR="00DE552A">
              <w:rPr>
                <w:rFonts w:ascii="Arial" w:hAnsi="Arial" w:cs="Arial"/>
                <w:sz w:val="16"/>
                <w:szCs w:val="16"/>
              </w:rPr>
              <w:t>d</w:t>
            </w:r>
            <w:r w:rsidRPr="006F76F7">
              <w:rPr>
                <w:rFonts w:ascii="Arial" w:hAnsi="Arial" w:cs="Arial"/>
                <w:sz w:val="16"/>
                <w:szCs w:val="16"/>
              </w:rPr>
              <w:t>etektorspoler)</w:t>
            </w:r>
          </w:p>
        </w:tc>
        <w:tc>
          <w:tcPr>
            <w:tcW w:w="306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BFBFBF"/>
              <w:bottom w:val="single" w:sz="4" w:space="0" w:color="BFBFBF"/>
            </w:tcBorders>
          </w:tcPr>
          <w:p w:rsidR="006F76F7" w:rsidRPr="006F76F7" w:rsidRDefault="006F76F7" w:rsidP="00FC67FF">
            <w:pPr>
              <w:tabs>
                <w:tab w:val="right" w:pos="4932"/>
              </w:tabs>
              <w:spacing w:after="60"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BFBFBF"/>
              <w:bottom w:val="single" w:sz="4" w:space="0" w:color="BFBFBF"/>
            </w:tcBorders>
          </w:tcPr>
          <w:p w:rsidR="006F76F7" w:rsidRPr="006F76F7" w:rsidRDefault="006F76F7" w:rsidP="00FC67FF">
            <w:pPr>
              <w:tabs>
                <w:tab w:val="right" w:pos="4932"/>
              </w:tabs>
              <w:spacing w:after="60"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FC67FF">
        <w:trPr>
          <w:trHeight w:val="227"/>
        </w:trPr>
        <w:tc>
          <w:tcPr>
            <w:tcW w:w="1773" w:type="dxa"/>
          </w:tcPr>
          <w:p w:rsidR="006F76F7" w:rsidRPr="006F76F7" w:rsidRDefault="006F76F7" w:rsidP="00FC67FF">
            <w:pPr>
              <w:spacing w:after="60" w:line="240" w:lineRule="auto"/>
              <w:ind w:right="28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BFBFBF"/>
              <w:bottom w:val="single" w:sz="4" w:space="0" w:color="BFBFBF"/>
            </w:tcBorders>
          </w:tcPr>
          <w:p w:rsidR="006F76F7" w:rsidRPr="006F76F7" w:rsidRDefault="006F76F7" w:rsidP="00FC67FF">
            <w:pPr>
              <w:tabs>
                <w:tab w:val="right" w:pos="4932"/>
              </w:tabs>
              <w:spacing w:after="60" w:line="240" w:lineRule="auto"/>
              <w:ind w:right="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28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vAlign w:val="bottom"/>
          </w:tcPr>
          <w:p w:rsidR="006F76F7" w:rsidRPr="006F76F7" w:rsidRDefault="006F76F7" w:rsidP="00FC67FF">
            <w:pPr>
              <w:spacing w:after="6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5E87" w:rsidRDefault="00EA5E87">
      <w:pPr>
        <w:tabs>
          <w:tab w:val="clear" w:pos="567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</w:tabs>
        <w:spacing w:line="240" w:lineRule="auto"/>
        <w:jc w:val="left"/>
      </w:pPr>
    </w:p>
    <w:tbl>
      <w:tblPr>
        <w:tblW w:w="0" w:type="auto"/>
        <w:tblInd w:w="-74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645"/>
        <w:gridCol w:w="379"/>
        <w:gridCol w:w="1356"/>
      </w:tblGrid>
      <w:tr w:rsidR="006F76F7" w:rsidRPr="006F76F7" w:rsidTr="006F76F7">
        <w:tc>
          <w:tcPr>
            <w:tcW w:w="5645" w:type="dxa"/>
            <w:tcBorders>
              <w:top w:val="single" w:sz="4" w:space="0" w:color="auto"/>
            </w:tcBorders>
          </w:tcPr>
          <w:p w:rsidR="006F76F7" w:rsidRPr="006F76F7" w:rsidRDefault="006F76F7" w:rsidP="00E439CD">
            <w:pPr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Samtlige vejsignallamper er udtaget enkeltvis, og det er kontrolleret at tilhørende lampekontrolrelæ fælder og at overkørsels- / uordensignal skifter til ”Ovk ikke sikret”</w:t>
            </w:r>
          </w:p>
        </w:tc>
        <w:tc>
          <w:tcPr>
            <w:tcW w:w="379" w:type="dxa"/>
            <w:tcBorders>
              <w:top w:val="single" w:sz="4" w:space="0" w:color="auto"/>
            </w:tcBorders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BFBFBF"/>
            </w:tcBorders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6F76F7">
        <w:tc>
          <w:tcPr>
            <w:tcW w:w="5645" w:type="dxa"/>
          </w:tcPr>
          <w:p w:rsidR="006F76F7" w:rsidRPr="006F76F7" w:rsidRDefault="006F76F7" w:rsidP="00E439CD">
            <w:pPr>
              <w:rPr>
                <w:rFonts w:ascii="Arial" w:hAnsi="Arial" w:cs="Arial"/>
                <w:sz w:val="16"/>
                <w:szCs w:val="16"/>
              </w:rPr>
            </w:pPr>
          </w:p>
          <w:p w:rsidR="006F76F7" w:rsidRPr="006F76F7" w:rsidRDefault="006F76F7" w:rsidP="00E439CD">
            <w:pPr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Samtlige bomme er enkeltvis udklinket og løftet 10°, og det er kontrolleret at kontrolrelæ for ”Bomme nede” fælder og at overkørsels- / uordensignal skifter til ”Ovk ikke sikret”</w:t>
            </w:r>
          </w:p>
        </w:tc>
        <w:tc>
          <w:tcPr>
            <w:tcW w:w="379" w:type="dxa"/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6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6F76F7">
        <w:tc>
          <w:tcPr>
            <w:tcW w:w="5645" w:type="dxa"/>
          </w:tcPr>
          <w:p w:rsidR="006F76F7" w:rsidRPr="006F76F7" w:rsidRDefault="006F76F7" w:rsidP="00E439CD">
            <w:pPr>
              <w:rPr>
                <w:rFonts w:ascii="Arial" w:hAnsi="Arial" w:cs="Arial"/>
                <w:sz w:val="16"/>
                <w:szCs w:val="16"/>
              </w:rPr>
            </w:pPr>
          </w:p>
          <w:p w:rsidR="006F76F7" w:rsidRPr="006F76F7" w:rsidRDefault="006F76F7" w:rsidP="00E439CD">
            <w:pPr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Der er foretaget almindelig funktionsprøve af anlægget, idet det bl.a. er undersøgt om alle signalbilleder er korrekte, og at alle relæer mv. arbejder</w:t>
            </w:r>
          </w:p>
        </w:tc>
        <w:tc>
          <w:tcPr>
            <w:tcW w:w="379" w:type="dxa"/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F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6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6F7" w:rsidRPr="006F76F7" w:rsidTr="006F76F7">
        <w:tc>
          <w:tcPr>
            <w:tcW w:w="5645" w:type="dxa"/>
            <w:tcBorders>
              <w:bottom w:val="single" w:sz="4" w:space="0" w:color="auto"/>
            </w:tcBorders>
          </w:tcPr>
          <w:p w:rsidR="006F76F7" w:rsidRPr="006F76F7" w:rsidRDefault="006F76F7" w:rsidP="00E439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BFBFBF"/>
              <w:bottom w:val="single" w:sz="4" w:space="0" w:color="auto"/>
            </w:tcBorders>
            <w:vAlign w:val="bottom"/>
          </w:tcPr>
          <w:p w:rsidR="006F76F7" w:rsidRPr="006F76F7" w:rsidRDefault="006F76F7" w:rsidP="00E43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76F7" w:rsidRDefault="006F76F7" w:rsidP="006F76F7">
      <w:pPr>
        <w:ind w:left="-709" w:right="282"/>
        <w:rPr>
          <w:rFonts w:ascii="Arial" w:hAnsi="Arial" w:cs="Arial"/>
          <w:sz w:val="16"/>
          <w:szCs w:val="16"/>
        </w:rPr>
      </w:pPr>
      <w:r w:rsidRPr="006F76F7">
        <w:rPr>
          <w:rFonts w:ascii="Arial" w:hAnsi="Arial" w:cs="Arial"/>
          <w:sz w:val="16"/>
          <w:szCs w:val="16"/>
        </w:rPr>
        <w:t>Defekt materiel kan anføres her:</w:t>
      </w:r>
    </w:p>
    <w:p w:rsidR="00FC67FF" w:rsidRDefault="00FC67FF" w:rsidP="006F76F7">
      <w:pPr>
        <w:ind w:left="-709" w:right="282"/>
        <w:rPr>
          <w:rFonts w:ascii="Arial" w:hAnsi="Arial" w:cs="Arial"/>
          <w:sz w:val="16"/>
          <w:szCs w:val="16"/>
        </w:rPr>
      </w:pPr>
    </w:p>
    <w:p w:rsidR="00FC67FF" w:rsidRPr="006F76F7" w:rsidRDefault="00FC67FF" w:rsidP="006F76F7">
      <w:pPr>
        <w:ind w:left="-709" w:right="282"/>
        <w:rPr>
          <w:rFonts w:ascii="Arial" w:hAnsi="Arial" w:cs="Arial"/>
          <w:sz w:val="16"/>
          <w:szCs w:val="16"/>
        </w:rPr>
      </w:pPr>
    </w:p>
    <w:p w:rsidR="00FC67FF" w:rsidRPr="00FC67FF" w:rsidRDefault="00FC67FF" w:rsidP="00FC67FF">
      <w:pPr>
        <w:ind w:left="-709" w:right="282"/>
        <w:rPr>
          <w:rFonts w:ascii="Arial" w:hAnsi="Arial" w:cs="Arial"/>
          <w:sz w:val="16"/>
          <w:szCs w:val="16"/>
        </w:rPr>
      </w:pPr>
      <w:r w:rsidRPr="00FC67FF">
        <w:rPr>
          <w:rFonts w:ascii="Arial" w:hAnsi="Arial" w:cs="Arial"/>
          <w:sz w:val="16"/>
          <w:szCs w:val="16"/>
        </w:rPr>
        <w:t>Eventuelle supplerende oplysninger om særlige forhold ved anlæg eller om uheldet i øvrigt:</w:t>
      </w:r>
    </w:p>
    <w:p w:rsidR="00FC67FF" w:rsidRDefault="00FC67FF" w:rsidP="00FC67FF">
      <w:pPr>
        <w:ind w:left="284" w:right="282"/>
        <w:rPr>
          <w:rFonts w:cs="Arial"/>
        </w:rPr>
      </w:pPr>
    </w:p>
    <w:p w:rsidR="00FC67FF" w:rsidRDefault="00FC67FF" w:rsidP="00FC67FF">
      <w:pPr>
        <w:ind w:left="284" w:right="282"/>
        <w:rPr>
          <w:rFonts w:cs="Arial"/>
        </w:rPr>
      </w:pPr>
    </w:p>
    <w:p w:rsidR="00FC67FF" w:rsidRDefault="00FC67FF" w:rsidP="00FC67FF">
      <w:pPr>
        <w:ind w:left="284" w:right="282"/>
        <w:rPr>
          <w:rFonts w:cs="Arial"/>
        </w:rPr>
      </w:pPr>
    </w:p>
    <w:p w:rsidR="00FC67FF" w:rsidRDefault="00FC67FF" w:rsidP="00FC67FF">
      <w:pPr>
        <w:ind w:left="284" w:right="282"/>
        <w:rPr>
          <w:rFonts w:cs="Arial"/>
        </w:rPr>
      </w:pPr>
    </w:p>
    <w:p w:rsidR="00FC67FF" w:rsidRDefault="00FC67FF" w:rsidP="00FC67FF">
      <w:pPr>
        <w:ind w:left="284" w:right="282"/>
        <w:rPr>
          <w:rFonts w:cs="Arial"/>
        </w:rPr>
      </w:pPr>
    </w:p>
    <w:p w:rsidR="00FC67FF" w:rsidRPr="000A02EB" w:rsidRDefault="00FC67FF" w:rsidP="00FC67FF">
      <w:pPr>
        <w:ind w:left="284" w:right="282"/>
        <w:rPr>
          <w:rFonts w:cs="Arial"/>
          <w:sz w:val="16"/>
          <w:szCs w:val="1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49"/>
        <w:gridCol w:w="1686"/>
        <w:gridCol w:w="1583"/>
        <w:gridCol w:w="3568"/>
      </w:tblGrid>
      <w:tr w:rsidR="00FC67FF" w:rsidRPr="009A37C3" w:rsidTr="00E439CD">
        <w:trPr>
          <w:jc w:val="center"/>
        </w:trPr>
        <w:tc>
          <w:tcPr>
            <w:tcW w:w="779" w:type="dxa"/>
          </w:tcPr>
          <w:p w:rsidR="00FC67FF" w:rsidRPr="00FC67FF" w:rsidRDefault="00FC67FF" w:rsidP="00E439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67FF">
              <w:rPr>
                <w:rFonts w:ascii="Arial" w:hAnsi="Arial" w:cs="Arial"/>
                <w:sz w:val="16"/>
                <w:szCs w:val="16"/>
              </w:rPr>
              <w:t>Dato: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C67FF" w:rsidRPr="009A37C3" w:rsidRDefault="00FC67FF" w:rsidP="00E439CD">
            <w:pPr>
              <w:spacing w:before="60" w:after="60"/>
            </w:pPr>
          </w:p>
        </w:tc>
        <w:tc>
          <w:tcPr>
            <w:tcW w:w="1701" w:type="dxa"/>
          </w:tcPr>
          <w:p w:rsidR="00FC67FF" w:rsidRPr="009A37C3" w:rsidRDefault="00FC67FF" w:rsidP="00FC67FF">
            <w:pPr>
              <w:spacing w:before="60" w:after="60"/>
            </w:pPr>
            <w:r w:rsidRPr="00FC67FF">
              <w:rPr>
                <w:rFonts w:ascii="Arial" w:hAnsi="Arial" w:cs="Arial"/>
                <w:sz w:val="16"/>
                <w:szCs w:val="16"/>
              </w:rPr>
              <w:t>underskrift: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FC67FF" w:rsidRPr="009A37C3" w:rsidRDefault="00FC67FF" w:rsidP="00E439CD">
            <w:pPr>
              <w:spacing w:before="60" w:after="60"/>
            </w:pPr>
          </w:p>
        </w:tc>
      </w:tr>
    </w:tbl>
    <w:p w:rsidR="00FC67FF" w:rsidRDefault="00FC67FF" w:rsidP="00FC67FF">
      <w:pPr>
        <w:pStyle w:val="tsa-basistekst"/>
        <w:ind w:left="171" w:right="345"/>
        <w:jc w:val="right"/>
        <w:rPr>
          <w:sz w:val="16"/>
          <w:szCs w:val="16"/>
        </w:rPr>
      </w:pPr>
    </w:p>
    <w:p w:rsidR="00FC67FF" w:rsidRDefault="00FC67FF" w:rsidP="00FC67FF">
      <w:pPr>
        <w:spacing w:after="200" w:line="276" w:lineRule="auto"/>
        <w:jc w:val="right"/>
        <w:rPr>
          <w:sz w:val="16"/>
          <w:szCs w:val="16"/>
        </w:rPr>
      </w:pPr>
      <w:r w:rsidRPr="0027182F">
        <w:rPr>
          <w:sz w:val="16"/>
          <w:szCs w:val="16"/>
        </w:rPr>
        <w:t xml:space="preserve">Uheldsformular side </w:t>
      </w:r>
      <w:r>
        <w:rPr>
          <w:sz w:val="16"/>
          <w:szCs w:val="16"/>
        </w:rPr>
        <w:t>2</w:t>
      </w:r>
      <w:r w:rsidRPr="0027182F">
        <w:rPr>
          <w:sz w:val="16"/>
          <w:szCs w:val="16"/>
        </w:rPr>
        <w:t xml:space="preserve"> (2)</w:t>
      </w:r>
    </w:p>
    <w:p w:rsidR="00EA5E87" w:rsidRPr="00EA5E87" w:rsidRDefault="00EA5E87" w:rsidP="005532B8"/>
    <w:sectPr w:rsidR="00EA5E87" w:rsidRPr="00EA5E87" w:rsidSect="0047033D">
      <w:headerReference w:type="default" r:id="rId15"/>
      <w:footerReference w:type="default" r:id="rId16"/>
      <w:headerReference w:type="first" r:id="rId17"/>
      <w:pgSz w:w="11906" w:h="16838" w:code="9"/>
      <w:pgMar w:top="3396" w:right="1412" w:bottom="2104" w:left="3124" w:header="794" w:footer="11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A4" w:rsidRDefault="009221A4">
      <w:pPr>
        <w:spacing w:line="240" w:lineRule="auto"/>
      </w:pPr>
      <w:r>
        <w:separator/>
      </w:r>
    </w:p>
  </w:endnote>
  <w:endnote w:type="continuationSeparator" w:id="0">
    <w:p w:rsidR="009221A4" w:rsidRDefault="00922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CC" w:rsidRPr="00FE0CCC" w:rsidRDefault="00FE0CCC">
    <w:pPr>
      <w:pStyle w:val="Sidefod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Banenorm BN1-184-1: Godkendt af Trafikstyrelsen på baggrund af BN1-184-1 dateret 02.12.2013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A4" w:rsidRDefault="009221A4">
      <w:pPr>
        <w:spacing w:line="240" w:lineRule="auto"/>
      </w:pPr>
      <w:r>
        <w:separator/>
      </w:r>
    </w:p>
  </w:footnote>
  <w:footnote w:type="continuationSeparator" w:id="0">
    <w:p w:rsidR="009221A4" w:rsidRDefault="00922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  <w:gridCol w:w="1979"/>
      <w:gridCol w:w="2274"/>
      <w:gridCol w:w="1985"/>
      <w:gridCol w:w="1701"/>
      <w:gridCol w:w="1417"/>
    </w:tblGrid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  <w:ind w:right="360" w:firstLine="360"/>
          </w:pPr>
        </w:p>
      </w:tc>
      <w:tc>
        <w:tcPr>
          <w:tcW w:w="1979" w:type="dxa"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</w:pP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  <w:p w:rsidR="00551228" w:rsidRDefault="00551228">
          <w:pPr>
            <w:pStyle w:val="Sidehoved"/>
            <w:rPr>
              <w:sz w:val="17"/>
            </w:rPr>
          </w:pPr>
        </w:p>
        <w:p w:rsidR="00551228" w:rsidRDefault="00551228">
          <w:pPr>
            <w:pStyle w:val="Sidehoved"/>
            <w:rPr>
              <w:sz w:val="17"/>
            </w:rPr>
          </w:pPr>
        </w:p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 w:val="restart"/>
          <w:vAlign w:val="center"/>
        </w:tcPr>
        <w:p w:rsidR="00551228" w:rsidRDefault="00551228">
          <w:pPr>
            <w:pStyle w:val="Sidehoved"/>
          </w:pPr>
          <w:r>
            <w:rPr>
              <w:noProof/>
            </w:rPr>
            <w:drawing>
              <wp:inline distT="0" distB="0" distL="0" distR="0">
                <wp:extent cx="866775" cy="596265"/>
                <wp:effectExtent l="19050" t="0" r="9525" b="0"/>
                <wp:docPr id="3" name="Billede 3" descr="Logo_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3" descr="Logo_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:rsidR="00551228" w:rsidRDefault="00551228">
          <w:pPr>
            <w:pStyle w:val="Sidehoved"/>
          </w:pP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D76AB6">
      <w:trPr>
        <w:cantSplit/>
        <w:trHeight w:hRule="exact" w:val="212"/>
      </w:trPr>
      <w:tc>
        <w:tcPr>
          <w:tcW w:w="286" w:type="dxa"/>
        </w:tcPr>
        <w:p w:rsidR="00D76AB6" w:rsidRDefault="00D76AB6">
          <w:pPr>
            <w:pStyle w:val="Sidehoved"/>
          </w:pPr>
        </w:p>
      </w:tc>
      <w:tc>
        <w:tcPr>
          <w:tcW w:w="1979" w:type="dxa"/>
          <w:vMerge/>
        </w:tcPr>
        <w:p w:rsidR="00D76AB6" w:rsidRDefault="00D76AB6">
          <w:pPr>
            <w:pStyle w:val="Sidehoved"/>
          </w:pPr>
        </w:p>
      </w:tc>
      <w:tc>
        <w:tcPr>
          <w:tcW w:w="2274" w:type="dxa"/>
        </w:tcPr>
        <w:p w:rsidR="00D76AB6" w:rsidRPr="0082795B" w:rsidRDefault="00D76AB6" w:rsidP="00D7709C">
          <w:pPr>
            <w:pStyle w:val="Sidehoved"/>
            <w:rPr>
              <w:szCs w:val="17"/>
            </w:rPr>
          </w:pPr>
          <w:r w:rsidRPr="0082795B">
            <w:rPr>
              <w:sz w:val="17"/>
              <w:szCs w:val="17"/>
            </w:rPr>
            <w:t>Udgivet</w:t>
          </w:r>
          <w:r>
            <w:rPr>
              <w:sz w:val="17"/>
              <w:szCs w:val="17"/>
            </w:rPr>
            <w:t xml:space="preserve"> 01.10.2014</w:t>
          </w:r>
        </w:p>
      </w:tc>
      <w:tc>
        <w:tcPr>
          <w:tcW w:w="1985" w:type="dxa"/>
        </w:tcPr>
        <w:p w:rsidR="00D76AB6" w:rsidRDefault="00D76AB6" w:rsidP="002172D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D76AB6" w:rsidRDefault="00D76AB6" w:rsidP="002172D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D76AB6" w:rsidRDefault="00D76AB6">
          <w:pPr>
            <w:pStyle w:val="Sidehoved"/>
            <w:rPr>
              <w:sz w:val="17"/>
            </w:rPr>
          </w:pPr>
          <w:r>
            <w:rPr>
              <w:sz w:val="17"/>
            </w:rPr>
            <w:t xml:space="preserve">Side </w:t>
          </w:r>
          <w:r w:rsidR="00B03F7A">
            <w:fldChar w:fldCharType="begin"/>
          </w:r>
          <w:r w:rsidR="00B03F7A">
            <w:instrText xml:space="preserve"> PAGE </w:instrText>
          </w:r>
          <w:r w:rsidR="00B03F7A">
            <w:fldChar w:fldCharType="separate"/>
          </w:r>
          <w:r w:rsidR="00B03F7A">
            <w:rPr>
              <w:noProof/>
            </w:rPr>
            <w:t>1</w:t>
          </w:r>
          <w:r w:rsidR="00B03F7A">
            <w:rPr>
              <w:noProof/>
            </w:rPr>
            <w:fldChar w:fldCharType="end"/>
          </w:r>
          <w:r>
            <w:t xml:space="preserve"> af </w:t>
          </w:r>
          <w:r w:rsidR="00B03F7A">
            <w:fldChar w:fldCharType="begin"/>
          </w:r>
          <w:r w:rsidR="00B03F7A">
            <w:instrText xml:space="preserve"> SECTIONPAGES   \* MERGEFORMAT </w:instrText>
          </w:r>
          <w:r w:rsidR="00B03F7A">
            <w:fldChar w:fldCharType="separate"/>
          </w:r>
          <w:r w:rsidR="00B03F7A">
            <w:rPr>
              <w:noProof/>
            </w:rPr>
            <w:t>2</w:t>
          </w:r>
          <w:r w:rsidR="00B03F7A">
            <w:rPr>
              <w:noProof/>
            </w:rPr>
            <w:fldChar w:fldCharType="end"/>
          </w:r>
        </w:p>
      </w:tc>
    </w:tr>
    <w:tr w:rsidR="00D76AB6">
      <w:trPr>
        <w:cantSplit/>
        <w:trHeight w:hRule="exact" w:val="212"/>
      </w:trPr>
      <w:tc>
        <w:tcPr>
          <w:tcW w:w="286" w:type="dxa"/>
        </w:tcPr>
        <w:p w:rsidR="00D76AB6" w:rsidRDefault="00D76AB6">
          <w:pPr>
            <w:pStyle w:val="Sidehoved"/>
          </w:pPr>
        </w:p>
      </w:tc>
      <w:tc>
        <w:tcPr>
          <w:tcW w:w="1979" w:type="dxa"/>
          <w:vMerge/>
        </w:tcPr>
        <w:p w:rsidR="00D76AB6" w:rsidRDefault="00D76AB6">
          <w:pPr>
            <w:pStyle w:val="Sidehoved"/>
          </w:pPr>
        </w:p>
      </w:tc>
      <w:tc>
        <w:tcPr>
          <w:tcW w:w="2274" w:type="dxa"/>
        </w:tcPr>
        <w:p w:rsidR="00D76AB6" w:rsidRDefault="00D76AB6" w:rsidP="00D7709C">
          <w:pPr>
            <w:pStyle w:val="Sidehoved"/>
          </w:pPr>
          <w:r>
            <w:rPr>
              <w:sz w:val="17"/>
            </w:rPr>
            <w:t xml:space="preserve">Godkendt </w:t>
          </w:r>
          <w:proofErr w:type="gramStart"/>
          <w:r>
            <w:rPr>
              <w:sz w:val="17"/>
            </w:rPr>
            <w:t>03.07.2014</w:t>
          </w:r>
          <w:proofErr w:type="gramEnd"/>
        </w:p>
      </w:tc>
      <w:tc>
        <w:tcPr>
          <w:tcW w:w="1985" w:type="dxa"/>
        </w:tcPr>
        <w:p w:rsidR="00D76AB6" w:rsidRDefault="00D76AB6" w:rsidP="002172D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D76AB6" w:rsidRDefault="00D76AB6" w:rsidP="002172D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D76AB6" w:rsidRDefault="00D76AB6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 w:rsidP="00C47DAE">
          <w:pPr>
            <w:pStyle w:val="Sidehoved"/>
          </w:pPr>
          <w:r>
            <w:t xml:space="preserve">Jnr.: </w:t>
          </w:r>
          <w:r w:rsidRPr="00A74353">
            <w:rPr>
              <w:sz w:val="17"/>
            </w:rPr>
            <w:t>10-06337</w:t>
          </w:r>
        </w:p>
      </w:tc>
      <w:tc>
        <w:tcPr>
          <w:tcW w:w="1985" w:type="dxa"/>
        </w:tcPr>
        <w:p w:rsidR="00551228" w:rsidRDefault="00551228" w:rsidP="002172D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 w:rsidP="002172D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 w:rsidP="002172D8">
          <w:pPr>
            <w:pStyle w:val="Sidehoved"/>
          </w:pPr>
          <w:r>
            <w:t xml:space="preserve">Antal sider i alt: </w:t>
          </w:r>
          <w:r w:rsidR="00B03F7A">
            <w:fldChar w:fldCharType="begin"/>
          </w:r>
          <w:r w:rsidR="00B03F7A">
            <w:instrText xml:space="preserve"> NUMPAGES   \* MERGEFORMAT </w:instrText>
          </w:r>
          <w:r w:rsidR="00B03F7A">
            <w:fldChar w:fldCharType="separate"/>
          </w:r>
          <w:r w:rsidR="00B03F7A">
            <w:rPr>
              <w:noProof/>
            </w:rPr>
            <w:t>2</w:t>
          </w:r>
          <w:r w:rsidR="00B03F7A">
            <w:rPr>
              <w:noProof/>
            </w:rPr>
            <w:fldChar w:fldCharType="end"/>
          </w: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</w:pP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</w:tbl>
  <w:p w:rsidR="00551228" w:rsidRDefault="00551228">
    <w:pPr>
      <w:spacing w:before="280"/>
      <w:rPr>
        <w:rFonts w:ascii="Agfa Rotis Sans Serif Ex Bold" w:hAnsi="Agfa Rotis Sans Serif Ex Bold"/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6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  <w:gridCol w:w="1979"/>
      <w:gridCol w:w="2274"/>
      <w:gridCol w:w="1985"/>
      <w:gridCol w:w="1701"/>
      <w:gridCol w:w="1417"/>
    </w:tblGrid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  <w:ind w:firstLine="360"/>
          </w:pPr>
        </w:p>
      </w:tc>
      <w:tc>
        <w:tcPr>
          <w:tcW w:w="1979" w:type="dxa"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</w:pP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 w:val="restart"/>
          <w:vAlign w:val="center"/>
        </w:tcPr>
        <w:p w:rsidR="00551228" w:rsidRDefault="00551228">
          <w:pPr>
            <w:pStyle w:val="Sidehoved"/>
          </w:pPr>
          <w:r>
            <w:rPr>
              <w:noProof/>
            </w:rPr>
            <w:drawing>
              <wp:inline distT="0" distB="0" distL="0" distR="0">
                <wp:extent cx="866775" cy="604520"/>
                <wp:effectExtent l="19050" t="0" r="9525" b="0"/>
                <wp:docPr id="4" name="Billede 4" descr="L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4" descr="L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:rsidR="00551228" w:rsidRDefault="00551228">
          <w:pPr>
            <w:pStyle w:val="Sidehoved"/>
          </w:pP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</w:pPr>
          <w:r>
            <w:rPr>
              <w:caps/>
              <w:sz w:val="17"/>
            </w:rPr>
            <w:t>BNx-xx-x</w:t>
          </w:r>
          <w:r>
            <w:rPr>
              <w:sz w:val="17"/>
            </w:rPr>
            <w:t>a</w:t>
          </w: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  <w:r>
            <w:rPr>
              <w:sz w:val="17"/>
            </w:rPr>
            <w:t>Overordnet ansvar:</w:t>
          </w: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  <w:r>
            <w:rPr>
              <w:sz w:val="17"/>
            </w:rPr>
            <w:t>Xxx</w:t>
          </w: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  <w:rPr>
              <w:sz w:val="17"/>
            </w:rPr>
          </w:pPr>
          <w:r>
            <w:rPr>
              <w:sz w:val="17"/>
            </w:rPr>
            <w:t>Godkendt: xx/xx/xx</w:t>
          </w:r>
        </w:p>
        <w:p w:rsidR="00551228" w:rsidRDefault="00551228">
          <w:pPr>
            <w:pStyle w:val="Sidehoved"/>
          </w:pPr>
          <w:r>
            <w:rPr>
              <w:sz w:val="17"/>
            </w:rPr>
            <w:t>01.01.01</w:t>
          </w: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  <w:r>
            <w:rPr>
              <w:sz w:val="17"/>
            </w:rPr>
            <w:t>Ansvar for indhold:</w:t>
          </w: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  <w:r>
            <w:rPr>
              <w:sz w:val="17"/>
            </w:rPr>
            <w:t>Xxx</w:t>
          </w: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</w:pPr>
          <w:r>
            <w:t>Journal.nr.: xx-xxxx</w:t>
          </w: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  <w:r>
            <w:rPr>
              <w:sz w:val="17"/>
            </w:rPr>
            <w:t>Ansvar for fremstilling:</w:t>
          </w: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  <w:r>
            <w:rPr>
              <w:sz w:val="17"/>
            </w:rPr>
            <w:t>xxx</w:t>
          </w: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  <w:vMerge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</w:pP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  <w:tr w:rsidR="00551228">
      <w:trPr>
        <w:cantSplit/>
        <w:trHeight w:hRule="exact" w:val="212"/>
      </w:trPr>
      <w:tc>
        <w:tcPr>
          <w:tcW w:w="286" w:type="dxa"/>
        </w:tcPr>
        <w:p w:rsidR="00551228" w:rsidRDefault="00551228">
          <w:pPr>
            <w:pStyle w:val="Sidehoved"/>
          </w:pPr>
        </w:p>
      </w:tc>
      <w:tc>
        <w:tcPr>
          <w:tcW w:w="1979" w:type="dxa"/>
        </w:tcPr>
        <w:p w:rsidR="00551228" w:rsidRDefault="00551228">
          <w:pPr>
            <w:pStyle w:val="Sidehoved"/>
          </w:pPr>
        </w:p>
      </w:tc>
      <w:tc>
        <w:tcPr>
          <w:tcW w:w="2274" w:type="dxa"/>
        </w:tcPr>
        <w:p w:rsidR="00551228" w:rsidRDefault="00551228">
          <w:pPr>
            <w:pStyle w:val="Sidehoved"/>
          </w:pPr>
        </w:p>
      </w:tc>
      <w:tc>
        <w:tcPr>
          <w:tcW w:w="1985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701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  <w:tc>
        <w:tcPr>
          <w:tcW w:w="1417" w:type="dxa"/>
        </w:tcPr>
        <w:p w:rsidR="00551228" w:rsidRDefault="00551228">
          <w:pPr>
            <w:pStyle w:val="Sidehoved"/>
            <w:rPr>
              <w:sz w:val="17"/>
            </w:rPr>
          </w:pPr>
        </w:p>
      </w:tc>
    </w:tr>
  </w:tbl>
  <w:p w:rsidR="00551228" w:rsidRDefault="0055122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8EF912"/>
    <w:lvl w:ilvl="0">
      <w:start w:val="1"/>
      <w:numFmt w:val="decimal"/>
      <w:pStyle w:val="Opstilling-talellerbogst"/>
      <w:lvlText w:val="[%1]"/>
      <w:lvlJc w:val="left"/>
      <w:pPr>
        <w:tabs>
          <w:tab w:val="num" w:pos="397"/>
        </w:tabs>
        <w:ind w:left="397" w:hanging="397"/>
      </w:pPr>
    </w:lvl>
  </w:abstractNum>
  <w:abstractNum w:abstractNumId="1">
    <w:nsid w:val="FFFFFF89"/>
    <w:multiLevelType w:val="singleLevel"/>
    <w:tmpl w:val="BE2A039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057A8"/>
    <w:multiLevelType w:val="hybridMultilevel"/>
    <w:tmpl w:val="07EC347E"/>
    <w:lvl w:ilvl="0" w:tplc="A92A3DA4">
      <w:start w:val="1"/>
      <w:numFmt w:val="decimalZero"/>
      <w:lvlText w:val="5.%1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13D4567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BF7201"/>
    <w:multiLevelType w:val="multilevel"/>
    <w:tmpl w:val="32703D7C"/>
    <w:lvl w:ilvl="0">
      <w:start w:val="1"/>
      <w:numFmt w:val="decimal"/>
      <w:pStyle w:val="Bilagsoverskrift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Bilagsoverskrift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Bilags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Bilagsoversk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ilagsoversk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ilagsoverskrift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Bilags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ilags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ilags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D12360"/>
    <w:multiLevelType w:val="hybridMultilevel"/>
    <w:tmpl w:val="94D09D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F2BD5"/>
    <w:multiLevelType w:val="multilevel"/>
    <w:tmpl w:val="BE1A8C88"/>
    <w:lvl w:ilvl="0">
      <w:start w:val="1"/>
      <w:numFmt w:val="decimal"/>
      <w:pStyle w:val="Overskrift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318"/>
        </w:tabs>
        <w:ind w:left="2318" w:hanging="1418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C0F51A4"/>
    <w:multiLevelType w:val="hybridMultilevel"/>
    <w:tmpl w:val="847E3A86"/>
    <w:lvl w:ilvl="0" w:tplc="040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3F1F3EA7"/>
    <w:multiLevelType w:val="hybridMultilevel"/>
    <w:tmpl w:val="B14C4EE8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4695106C"/>
    <w:multiLevelType w:val="hybridMultilevel"/>
    <w:tmpl w:val="575005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A264D"/>
    <w:multiLevelType w:val="hybridMultilevel"/>
    <w:tmpl w:val="08CAA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30EC1"/>
    <w:multiLevelType w:val="hybridMultilevel"/>
    <w:tmpl w:val="5C56A7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446A85"/>
    <w:multiLevelType w:val="hybridMultilevel"/>
    <w:tmpl w:val="0F48BF1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B5EBF"/>
    <w:multiLevelType w:val="multilevel"/>
    <w:tmpl w:val="161C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FCA1DA1"/>
    <w:multiLevelType w:val="hybridMultilevel"/>
    <w:tmpl w:val="A4549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7653D"/>
    <w:multiLevelType w:val="hybridMultilevel"/>
    <w:tmpl w:val="20CEDA46"/>
    <w:lvl w:ilvl="0" w:tplc="0406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6">
    <w:nsid w:val="65117B98"/>
    <w:multiLevelType w:val="hybridMultilevel"/>
    <w:tmpl w:val="888E3E64"/>
    <w:lvl w:ilvl="0" w:tplc="9516ED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2D1C35"/>
    <w:multiLevelType w:val="hybridMultilevel"/>
    <w:tmpl w:val="AF9CA940"/>
    <w:lvl w:ilvl="0" w:tplc="7F0EA7A2">
      <w:start w:val="1"/>
      <w:numFmt w:val="decimal"/>
      <w:pStyle w:val="Bilag"/>
      <w:lvlText w:val="Bilag %1:"/>
      <w:lvlJc w:val="left"/>
      <w:pPr>
        <w:tabs>
          <w:tab w:val="num" w:pos="1443"/>
        </w:tabs>
        <w:ind w:left="1443" w:hanging="36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E577E"/>
    <w:multiLevelType w:val="multilevel"/>
    <w:tmpl w:val="25C412AC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9">
    <w:nsid w:val="7A8A4922"/>
    <w:multiLevelType w:val="hybridMultilevel"/>
    <w:tmpl w:val="AF222A98"/>
    <w:lvl w:ilvl="0" w:tplc="0406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7E734B25"/>
    <w:multiLevelType w:val="hybridMultilevel"/>
    <w:tmpl w:val="A9DA978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F8F6889"/>
    <w:multiLevelType w:val="hybridMultilevel"/>
    <w:tmpl w:val="D076F290"/>
    <w:lvl w:ilvl="0" w:tplc="3EB2BB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6"/>
  </w:num>
  <w:num w:numId="28">
    <w:abstractNumId w:val="15"/>
  </w:num>
  <w:num w:numId="29">
    <w:abstractNumId w:val="6"/>
  </w:num>
  <w:num w:numId="30">
    <w:abstractNumId w:val="0"/>
  </w:num>
  <w:num w:numId="31">
    <w:abstractNumId w:val="17"/>
  </w:num>
  <w:num w:numId="32">
    <w:abstractNumId w:val="17"/>
  </w:num>
  <w:num w:numId="33">
    <w:abstractNumId w:val="17"/>
  </w:num>
  <w:num w:numId="34">
    <w:abstractNumId w:val="6"/>
  </w:num>
  <w:num w:numId="35">
    <w:abstractNumId w:val="21"/>
  </w:num>
  <w:num w:numId="36">
    <w:abstractNumId w:val="3"/>
  </w:num>
  <w:num w:numId="37">
    <w:abstractNumId w:val="5"/>
  </w:num>
  <w:num w:numId="38">
    <w:abstractNumId w:val="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6"/>
    <w:rsid w:val="000018B6"/>
    <w:rsid w:val="000134CE"/>
    <w:rsid w:val="00013953"/>
    <w:rsid w:val="00017D2F"/>
    <w:rsid w:val="00035092"/>
    <w:rsid w:val="000436CD"/>
    <w:rsid w:val="000506FA"/>
    <w:rsid w:val="00052A39"/>
    <w:rsid w:val="00054764"/>
    <w:rsid w:val="000600A6"/>
    <w:rsid w:val="000601C6"/>
    <w:rsid w:val="00061695"/>
    <w:rsid w:val="000725B0"/>
    <w:rsid w:val="00074875"/>
    <w:rsid w:val="00084B27"/>
    <w:rsid w:val="000856E6"/>
    <w:rsid w:val="00086672"/>
    <w:rsid w:val="00087584"/>
    <w:rsid w:val="0009069F"/>
    <w:rsid w:val="00092101"/>
    <w:rsid w:val="00092A8B"/>
    <w:rsid w:val="000A1302"/>
    <w:rsid w:val="000A22EC"/>
    <w:rsid w:val="000B0841"/>
    <w:rsid w:val="000B09B2"/>
    <w:rsid w:val="000B20C2"/>
    <w:rsid w:val="000B5D78"/>
    <w:rsid w:val="000C6994"/>
    <w:rsid w:val="000D02ED"/>
    <w:rsid w:val="000D0B81"/>
    <w:rsid w:val="000D21DA"/>
    <w:rsid w:val="000D580B"/>
    <w:rsid w:val="000F1943"/>
    <w:rsid w:val="000F4D52"/>
    <w:rsid w:val="001002A6"/>
    <w:rsid w:val="001143DE"/>
    <w:rsid w:val="0011630E"/>
    <w:rsid w:val="00123A93"/>
    <w:rsid w:val="001372E6"/>
    <w:rsid w:val="001469E6"/>
    <w:rsid w:val="001549F8"/>
    <w:rsid w:val="001666BA"/>
    <w:rsid w:val="00167A1D"/>
    <w:rsid w:val="00172CD8"/>
    <w:rsid w:val="00174DF8"/>
    <w:rsid w:val="00174E4D"/>
    <w:rsid w:val="001821DB"/>
    <w:rsid w:val="00183891"/>
    <w:rsid w:val="00190EE1"/>
    <w:rsid w:val="001913EF"/>
    <w:rsid w:val="00196479"/>
    <w:rsid w:val="001964EE"/>
    <w:rsid w:val="001A3223"/>
    <w:rsid w:val="001A363C"/>
    <w:rsid w:val="001A6F81"/>
    <w:rsid w:val="001A7D34"/>
    <w:rsid w:val="001B3362"/>
    <w:rsid w:val="001C4744"/>
    <w:rsid w:val="001C6616"/>
    <w:rsid w:val="001C667C"/>
    <w:rsid w:val="001D20D5"/>
    <w:rsid w:val="001D7977"/>
    <w:rsid w:val="001E1696"/>
    <w:rsid w:val="001E1ABF"/>
    <w:rsid w:val="001E3C03"/>
    <w:rsid w:val="001E79E7"/>
    <w:rsid w:val="001F6CC0"/>
    <w:rsid w:val="00200C40"/>
    <w:rsid w:val="00201180"/>
    <w:rsid w:val="00201804"/>
    <w:rsid w:val="002032B3"/>
    <w:rsid w:val="00212E72"/>
    <w:rsid w:val="002172D8"/>
    <w:rsid w:val="002327F6"/>
    <w:rsid w:val="0023489F"/>
    <w:rsid w:val="00240FA3"/>
    <w:rsid w:val="00247C7C"/>
    <w:rsid w:val="00250F36"/>
    <w:rsid w:val="002529F1"/>
    <w:rsid w:val="00260941"/>
    <w:rsid w:val="00262026"/>
    <w:rsid w:val="00262733"/>
    <w:rsid w:val="002635D2"/>
    <w:rsid w:val="00267FAC"/>
    <w:rsid w:val="00275272"/>
    <w:rsid w:val="00276923"/>
    <w:rsid w:val="00285278"/>
    <w:rsid w:val="00286948"/>
    <w:rsid w:val="00292624"/>
    <w:rsid w:val="002A2F2D"/>
    <w:rsid w:val="002D1222"/>
    <w:rsid w:val="002D25DE"/>
    <w:rsid w:val="002F278C"/>
    <w:rsid w:val="002F2F8C"/>
    <w:rsid w:val="00303CD4"/>
    <w:rsid w:val="00303E01"/>
    <w:rsid w:val="00306B7A"/>
    <w:rsid w:val="00313E62"/>
    <w:rsid w:val="0032039E"/>
    <w:rsid w:val="0032348D"/>
    <w:rsid w:val="00325038"/>
    <w:rsid w:val="00326FEC"/>
    <w:rsid w:val="00330155"/>
    <w:rsid w:val="00337BBC"/>
    <w:rsid w:val="00340AEA"/>
    <w:rsid w:val="0034779A"/>
    <w:rsid w:val="00351316"/>
    <w:rsid w:val="00352CFD"/>
    <w:rsid w:val="00361F34"/>
    <w:rsid w:val="0036389B"/>
    <w:rsid w:val="003641A0"/>
    <w:rsid w:val="00365A86"/>
    <w:rsid w:val="0037347A"/>
    <w:rsid w:val="0037503E"/>
    <w:rsid w:val="00376910"/>
    <w:rsid w:val="00381302"/>
    <w:rsid w:val="00381490"/>
    <w:rsid w:val="00385FA8"/>
    <w:rsid w:val="00386B0C"/>
    <w:rsid w:val="00390180"/>
    <w:rsid w:val="00391A84"/>
    <w:rsid w:val="003933B4"/>
    <w:rsid w:val="003960BF"/>
    <w:rsid w:val="003A0D77"/>
    <w:rsid w:val="003A798F"/>
    <w:rsid w:val="003B0B3D"/>
    <w:rsid w:val="003B4891"/>
    <w:rsid w:val="003C5EDC"/>
    <w:rsid w:val="003C6F34"/>
    <w:rsid w:val="003E5740"/>
    <w:rsid w:val="003E6F6C"/>
    <w:rsid w:val="003F5B19"/>
    <w:rsid w:val="00402213"/>
    <w:rsid w:val="004056F2"/>
    <w:rsid w:val="00406938"/>
    <w:rsid w:val="004116EF"/>
    <w:rsid w:val="004220A6"/>
    <w:rsid w:val="004464E8"/>
    <w:rsid w:val="004472CA"/>
    <w:rsid w:val="00450D75"/>
    <w:rsid w:val="004545AF"/>
    <w:rsid w:val="0046220F"/>
    <w:rsid w:val="00463BE9"/>
    <w:rsid w:val="00464D37"/>
    <w:rsid w:val="00467B3C"/>
    <w:rsid w:val="0047033D"/>
    <w:rsid w:val="004744B3"/>
    <w:rsid w:val="00475408"/>
    <w:rsid w:val="004814AB"/>
    <w:rsid w:val="00483B63"/>
    <w:rsid w:val="004872AF"/>
    <w:rsid w:val="00492535"/>
    <w:rsid w:val="004A410F"/>
    <w:rsid w:val="004A50B7"/>
    <w:rsid w:val="004A6F7D"/>
    <w:rsid w:val="004A705A"/>
    <w:rsid w:val="004A716D"/>
    <w:rsid w:val="004B28BE"/>
    <w:rsid w:val="004B7285"/>
    <w:rsid w:val="004C5DA1"/>
    <w:rsid w:val="004C6B85"/>
    <w:rsid w:val="004C6FF6"/>
    <w:rsid w:val="004D221A"/>
    <w:rsid w:val="004D4B22"/>
    <w:rsid w:val="004E26FE"/>
    <w:rsid w:val="004E2E7F"/>
    <w:rsid w:val="004F01E1"/>
    <w:rsid w:val="004F4E1C"/>
    <w:rsid w:val="004F4E30"/>
    <w:rsid w:val="004F5A41"/>
    <w:rsid w:val="004F676C"/>
    <w:rsid w:val="005011ED"/>
    <w:rsid w:val="005038C4"/>
    <w:rsid w:val="00505C77"/>
    <w:rsid w:val="00531DB2"/>
    <w:rsid w:val="00533A02"/>
    <w:rsid w:val="00540D02"/>
    <w:rsid w:val="00541F01"/>
    <w:rsid w:val="005468B1"/>
    <w:rsid w:val="00547624"/>
    <w:rsid w:val="005479E9"/>
    <w:rsid w:val="00547C88"/>
    <w:rsid w:val="00551228"/>
    <w:rsid w:val="00552F7F"/>
    <w:rsid w:val="005532B8"/>
    <w:rsid w:val="00553BC9"/>
    <w:rsid w:val="00556883"/>
    <w:rsid w:val="00557CCE"/>
    <w:rsid w:val="00574B45"/>
    <w:rsid w:val="00594203"/>
    <w:rsid w:val="00597A1A"/>
    <w:rsid w:val="005A09DC"/>
    <w:rsid w:val="005A69C7"/>
    <w:rsid w:val="005B29F0"/>
    <w:rsid w:val="005C5E52"/>
    <w:rsid w:val="005D16DC"/>
    <w:rsid w:val="005D2D55"/>
    <w:rsid w:val="005E1115"/>
    <w:rsid w:val="005E39FB"/>
    <w:rsid w:val="005E58F7"/>
    <w:rsid w:val="00601302"/>
    <w:rsid w:val="00605B29"/>
    <w:rsid w:val="00607E19"/>
    <w:rsid w:val="00620828"/>
    <w:rsid w:val="0062224B"/>
    <w:rsid w:val="00623F99"/>
    <w:rsid w:val="00626B0C"/>
    <w:rsid w:val="00626D4F"/>
    <w:rsid w:val="00636A2C"/>
    <w:rsid w:val="00641776"/>
    <w:rsid w:val="00644514"/>
    <w:rsid w:val="00644A68"/>
    <w:rsid w:val="006573B8"/>
    <w:rsid w:val="006606E1"/>
    <w:rsid w:val="00670145"/>
    <w:rsid w:val="00671ACF"/>
    <w:rsid w:val="00671FE5"/>
    <w:rsid w:val="006772C3"/>
    <w:rsid w:val="00677D75"/>
    <w:rsid w:val="00680BBB"/>
    <w:rsid w:val="00692D38"/>
    <w:rsid w:val="00697BF5"/>
    <w:rsid w:val="006A1053"/>
    <w:rsid w:val="006A35CA"/>
    <w:rsid w:val="006A4ED7"/>
    <w:rsid w:val="006A6D15"/>
    <w:rsid w:val="006B343E"/>
    <w:rsid w:val="006C0792"/>
    <w:rsid w:val="006D2093"/>
    <w:rsid w:val="006D21F4"/>
    <w:rsid w:val="006F428D"/>
    <w:rsid w:val="006F48E0"/>
    <w:rsid w:val="006F76F7"/>
    <w:rsid w:val="0071189C"/>
    <w:rsid w:val="007162CF"/>
    <w:rsid w:val="00720D48"/>
    <w:rsid w:val="00723F89"/>
    <w:rsid w:val="007243A6"/>
    <w:rsid w:val="007252EF"/>
    <w:rsid w:val="00726AE5"/>
    <w:rsid w:val="0073385B"/>
    <w:rsid w:val="00743C97"/>
    <w:rsid w:val="00745F02"/>
    <w:rsid w:val="00746CAF"/>
    <w:rsid w:val="007502A4"/>
    <w:rsid w:val="00753115"/>
    <w:rsid w:val="0075634F"/>
    <w:rsid w:val="00757A1D"/>
    <w:rsid w:val="00760CBE"/>
    <w:rsid w:val="0076453C"/>
    <w:rsid w:val="00767C28"/>
    <w:rsid w:val="007702A7"/>
    <w:rsid w:val="00772E1C"/>
    <w:rsid w:val="007740F7"/>
    <w:rsid w:val="007865A5"/>
    <w:rsid w:val="0078716D"/>
    <w:rsid w:val="0079560E"/>
    <w:rsid w:val="007A164F"/>
    <w:rsid w:val="007B0BC5"/>
    <w:rsid w:val="007B6A59"/>
    <w:rsid w:val="007B6B8F"/>
    <w:rsid w:val="007C0E6F"/>
    <w:rsid w:val="007C3279"/>
    <w:rsid w:val="007D4F3D"/>
    <w:rsid w:val="007D6684"/>
    <w:rsid w:val="007E3EA4"/>
    <w:rsid w:val="007F21FB"/>
    <w:rsid w:val="007F5CE2"/>
    <w:rsid w:val="00807851"/>
    <w:rsid w:val="008118BA"/>
    <w:rsid w:val="008216DE"/>
    <w:rsid w:val="008240CC"/>
    <w:rsid w:val="00832F4E"/>
    <w:rsid w:val="008346F0"/>
    <w:rsid w:val="00836146"/>
    <w:rsid w:val="00843150"/>
    <w:rsid w:val="0084620D"/>
    <w:rsid w:val="00852BF0"/>
    <w:rsid w:val="00864943"/>
    <w:rsid w:val="00866CA0"/>
    <w:rsid w:val="008677C4"/>
    <w:rsid w:val="00867E35"/>
    <w:rsid w:val="00873C25"/>
    <w:rsid w:val="00882D26"/>
    <w:rsid w:val="00885528"/>
    <w:rsid w:val="00890A32"/>
    <w:rsid w:val="00890C9F"/>
    <w:rsid w:val="00891CE9"/>
    <w:rsid w:val="00893206"/>
    <w:rsid w:val="008970C8"/>
    <w:rsid w:val="008A1359"/>
    <w:rsid w:val="008A5005"/>
    <w:rsid w:val="008A6A7A"/>
    <w:rsid w:val="008B4619"/>
    <w:rsid w:val="008C7EE4"/>
    <w:rsid w:val="008D3F6A"/>
    <w:rsid w:val="00900B73"/>
    <w:rsid w:val="009078CB"/>
    <w:rsid w:val="009221A4"/>
    <w:rsid w:val="00931827"/>
    <w:rsid w:val="00934317"/>
    <w:rsid w:val="009363A3"/>
    <w:rsid w:val="00942FA7"/>
    <w:rsid w:val="00962DF0"/>
    <w:rsid w:val="009640D5"/>
    <w:rsid w:val="00965168"/>
    <w:rsid w:val="00967AEE"/>
    <w:rsid w:val="00972ADD"/>
    <w:rsid w:val="009809E9"/>
    <w:rsid w:val="00981F51"/>
    <w:rsid w:val="009864C7"/>
    <w:rsid w:val="00990758"/>
    <w:rsid w:val="009920A9"/>
    <w:rsid w:val="009A5BD1"/>
    <w:rsid w:val="009B0A54"/>
    <w:rsid w:val="009B3985"/>
    <w:rsid w:val="009C549B"/>
    <w:rsid w:val="009C56F0"/>
    <w:rsid w:val="009C711E"/>
    <w:rsid w:val="009C7CB5"/>
    <w:rsid w:val="009D466F"/>
    <w:rsid w:val="009D58C4"/>
    <w:rsid w:val="009E2084"/>
    <w:rsid w:val="009E261A"/>
    <w:rsid w:val="009E37F5"/>
    <w:rsid w:val="009E6C83"/>
    <w:rsid w:val="009E6CC7"/>
    <w:rsid w:val="009E7A1D"/>
    <w:rsid w:val="009E7EF5"/>
    <w:rsid w:val="009F163A"/>
    <w:rsid w:val="009F449E"/>
    <w:rsid w:val="009F4C39"/>
    <w:rsid w:val="00A01A8F"/>
    <w:rsid w:val="00A03212"/>
    <w:rsid w:val="00A1072B"/>
    <w:rsid w:val="00A14788"/>
    <w:rsid w:val="00A157D2"/>
    <w:rsid w:val="00A26345"/>
    <w:rsid w:val="00A312FE"/>
    <w:rsid w:val="00A32FF7"/>
    <w:rsid w:val="00A33928"/>
    <w:rsid w:val="00A34FB8"/>
    <w:rsid w:val="00A441BE"/>
    <w:rsid w:val="00A47908"/>
    <w:rsid w:val="00A54510"/>
    <w:rsid w:val="00A57C60"/>
    <w:rsid w:val="00A61FE8"/>
    <w:rsid w:val="00A6514F"/>
    <w:rsid w:val="00A71814"/>
    <w:rsid w:val="00A73A20"/>
    <w:rsid w:val="00A74353"/>
    <w:rsid w:val="00A82F25"/>
    <w:rsid w:val="00AA52B0"/>
    <w:rsid w:val="00AA78B4"/>
    <w:rsid w:val="00AB3257"/>
    <w:rsid w:val="00AB3490"/>
    <w:rsid w:val="00AC2237"/>
    <w:rsid w:val="00AC261A"/>
    <w:rsid w:val="00AC283D"/>
    <w:rsid w:val="00AC3180"/>
    <w:rsid w:val="00AC3BCD"/>
    <w:rsid w:val="00AD384A"/>
    <w:rsid w:val="00AE2003"/>
    <w:rsid w:val="00AF6166"/>
    <w:rsid w:val="00B01F30"/>
    <w:rsid w:val="00B0297A"/>
    <w:rsid w:val="00B03F7A"/>
    <w:rsid w:val="00B1104B"/>
    <w:rsid w:val="00B11565"/>
    <w:rsid w:val="00B13D3A"/>
    <w:rsid w:val="00B16FF9"/>
    <w:rsid w:val="00B178AF"/>
    <w:rsid w:val="00B21D39"/>
    <w:rsid w:val="00B37720"/>
    <w:rsid w:val="00B406D8"/>
    <w:rsid w:val="00B50897"/>
    <w:rsid w:val="00B6195B"/>
    <w:rsid w:val="00B708B7"/>
    <w:rsid w:val="00B76494"/>
    <w:rsid w:val="00B764CA"/>
    <w:rsid w:val="00B77948"/>
    <w:rsid w:val="00B8581E"/>
    <w:rsid w:val="00B865A2"/>
    <w:rsid w:val="00B87569"/>
    <w:rsid w:val="00B90B05"/>
    <w:rsid w:val="00B94A24"/>
    <w:rsid w:val="00BA06DE"/>
    <w:rsid w:val="00BB0C01"/>
    <w:rsid w:val="00BB1F15"/>
    <w:rsid w:val="00BB33C0"/>
    <w:rsid w:val="00BC648E"/>
    <w:rsid w:val="00BD08EF"/>
    <w:rsid w:val="00BD0AF8"/>
    <w:rsid w:val="00BD20B8"/>
    <w:rsid w:val="00BE183E"/>
    <w:rsid w:val="00BE414B"/>
    <w:rsid w:val="00BE5182"/>
    <w:rsid w:val="00BF3F60"/>
    <w:rsid w:val="00BF498E"/>
    <w:rsid w:val="00BF5FB8"/>
    <w:rsid w:val="00C0128E"/>
    <w:rsid w:val="00C03058"/>
    <w:rsid w:val="00C071A9"/>
    <w:rsid w:val="00C10216"/>
    <w:rsid w:val="00C106C5"/>
    <w:rsid w:val="00C11372"/>
    <w:rsid w:val="00C11597"/>
    <w:rsid w:val="00C15E24"/>
    <w:rsid w:val="00C233E7"/>
    <w:rsid w:val="00C3442A"/>
    <w:rsid w:val="00C44522"/>
    <w:rsid w:val="00C47DAE"/>
    <w:rsid w:val="00C47F31"/>
    <w:rsid w:val="00C62450"/>
    <w:rsid w:val="00C6379F"/>
    <w:rsid w:val="00C66091"/>
    <w:rsid w:val="00C70DA9"/>
    <w:rsid w:val="00C809CD"/>
    <w:rsid w:val="00CA4539"/>
    <w:rsid w:val="00CA5380"/>
    <w:rsid w:val="00CB380E"/>
    <w:rsid w:val="00CB56D5"/>
    <w:rsid w:val="00CC43CF"/>
    <w:rsid w:val="00CD7128"/>
    <w:rsid w:val="00CE1D57"/>
    <w:rsid w:val="00CE4301"/>
    <w:rsid w:val="00CE5257"/>
    <w:rsid w:val="00CF0053"/>
    <w:rsid w:val="00CF2847"/>
    <w:rsid w:val="00CF4011"/>
    <w:rsid w:val="00D04A76"/>
    <w:rsid w:val="00D11934"/>
    <w:rsid w:val="00D23FA8"/>
    <w:rsid w:val="00D27515"/>
    <w:rsid w:val="00D3324C"/>
    <w:rsid w:val="00D3655B"/>
    <w:rsid w:val="00D510A2"/>
    <w:rsid w:val="00D536BF"/>
    <w:rsid w:val="00D56881"/>
    <w:rsid w:val="00D6126A"/>
    <w:rsid w:val="00D61398"/>
    <w:rsid w:val="00D719E0"/>
    <w:rsid w:val="00D72B63"/>
    <w:rsid w:val="00D76020"/>
    <w:rsid w:val="00D76AB6"/>
    <w:rsid w:val="00D8536F"/>
    <w:rsid w:val="00D861C2"/>
    <w:rsid w:val="00D8666C"/>
    <w:rsid w:val="00D90E50"/>
    <w:rsid w:val="00D962B0"/>
    <w:rsid w:val="00DA203F"/>
    <w:rsid w:val="00DA566D"/>
    <w:rsid w:val="00DB1313"/>
    <w:rsid w:val="00DC4B92"/>
    <w:rsid w:val="00DC6FAF"/>
    <w:rsid w:val="00DD3E5C"/>
    <w:rsid w:val="00DD6549"/>
    <w:rsid w:val="00DE0255"/>
    <w:rsid w:val="00DE0A82"/>
    <w:rsid w:val="00DE552A"/>
    <w:rsid w:val="00DF4DA5"/>
    <w:rsid w:val="00DF5190"/>
    <w:rsid w:val="00E05946"/>
    <w:rsid w:val="00E13959"/>
    <w:rsid w:val="00E14986"/>
    <w:rsid w:val="00E17805"/>
    <w:rsid w:val="00E17BA2"/>
    <w:rsid w:val="00E24539"/>
    <w:rsid w:val="00E2566F"/>
    <w:rsid w:val="00E31A87"/>
    <w:rsid w:val="00E35A4F"/>
    <w:rsid w:val="00E415EC"/>
    <w:rsid w:val="00E43162"/>
    <w:rsid w:val="00E439CD"/>
    <w:rsid w:val="00E5005A"/>
    <w:rsid w:val="00E51493"/>
    <w:rsid w:val="00E527D2"/>
    <w:rsid w:val="00E5650C"/>
    <w:rsid w:val="00E632A3"/>
    <w:rsid w:val="00E65C3F"/>
    <w:rsid w:val="00E70188"/>
    <w:rsid w:val="00E709D9"/>
    <w:rsid w:val="00E87A2C"/>
    <w:rsid w:val="00E93DA1"/>
    <w:rsid w:val="00E96EAA"/>
    <w:rsid w:val="00EA0FEB"/>
    <w:rsid w:val="00EA149A"/>
    <w:rsid w:val="00EA5E87"/>
    <w:rsid w:val="00EA7B46"/>
    <w:rsid w:val="00EC4A63"/>
    <w:rsid w:val="00EC63D3"/>
    <w:rsid w:val="00EE41E3"/>
    <w:rsid w:val="00EE4773"/>
    <w:rsid w:val="00EF2D81"/>
    <w:rsid w:val="00EF462F"/>
    <w:rsid w:val="00EF638F"/>
    <w:rsid w:val="00F10014"/>
    <w:rsid w:val="00F12EBE"/>
    <w:rsid w:val="00F13571"/>
    <w:rsid w:val="00F205EC"/>
    <w:rsid w:val="00F2286C"/>
    <w:rsid w:val="00F40C78"/>
    <w:rsid w:val="00F41564"/>
    <w:rsid w:val="00F546EF"/>
    <w:rsid w:val="00F60C1B"/>
    <w:rsid w:val="00F628E8"/>
    <w:rsid w:val="00F677EC"/>
    <w:rsid w:val="00F71A49"/>
    <w:rsid w:val="00F737C2"/>
    <w:rsid w:val="00F75139"/>
    <w:rsid w:val="00F77FA5"/>
    <w:rsid w:val="00F81891"/>
    <w:rsid w:val="00F83D0D"/>
    <w:rsid w:val="00F85514"/>
    <w:rsid w:val="00F85B87"/>
    <w:rsid w:val="00F8622A"/>
    <w:rsid w:val="00F91D3F"/>
    <w:rsid w:val="00F93EBF"/>
    <w:rsid w:val="00F944FA"/>
    <w:rsid w:val="00F97402"/>
    <w:rsid w:val="00FA0057"/>
    <w:rsid w:val="00FA1A42"/>
    <w:rsid w:val="00FA78A5"/>
    <w:rsid w:val="00FB02C2"/>
    <w:rsid w:val="00FB0750"/>
    <w:rsid w:val="00FB16DC"/>
    <w:rsid w:val="00FC2A56"/>
    <w:rsid w:val="00FC67FF"/>
    <w:rsid w:val="00FD030A"/>
    <w:rsid w:val="00FD1D98"/>
    <w:rsid w:val="00FD46D3"/>
    <w:rsid w:val="00FD5F67"/>
    <w:rsid w:val="00FE0969"/>
    <w:rsid w:val="00FE0CCC"/>
    <w:rsid w:val="00FE2A23"/>
    <w:rsid w:val="00FE664D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4B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exact"/>
      <w:jc w:val="both"/>
    </w:pPr>
    <w:rPr>
      <w:rFonts w:ascii="Agfa Rotis Serif" w:hAnsi="Agfa Rotis Serif"/>
      <w:sz w:val="19"/>
    </w:rPr>
  </w:style>
  <w:style w:type="paragraph" w:styleId="Overskrift1">
    <w:name w:val="heading 1"/>
    <w:basedOn w:val="Overskrift3"/>
    <w:next w:val="Normal"/>
    <w:qFormat/>
    <w:rsid w:val="00A1072B"/>
    <w:pPr>
      <w:numPr>
        <w:ilvl w:val="0"/>
      </w:numPr>
      <w:tabs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left" w:pos="567"/>
      </w:tabs>
      <w:spacing w:before="300" w:after="300"/>
      <w:outlineLvl w:val="0"/>
    </w:pPr>
    <w:rPr>
      <w:caps/>
      <w:sz w:val="26"/>
      <w:u w:val="single"/>
    </w:rPr>
  </w:style>
  <w:style w:type="paragraph" w:styleId="Overskrift2">
    <w:name w:val="heading 2"/>
    <w:basedOn w:val="Overskrift3"/>
    <w:next w:val="Normal"/>
    <w:qFormat/>
    <w:rsid w:val="009920A9"/>
    <w:pPr>
      <w:numPr>
        <w:ilvl w:val="1"/>
      </w:numPr>
      <w:tabs>
        <w:tab w:val="left" w:pos="567"/>
      </w:tabs>
      <w:spacing w:after="30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A1072B"/>
    <w:pPr>
      <w:keepNext/>
      <w:numPr>
        <w:ilvl w:val="2"/>
        <w:numId w:val="5"/>
      </w:numPr>
      <w:tabs>
        <w:tab w:val="clear" w:pos="567"/>
        <w:tab w:val="right" w:pos="7371"/>
      </w:tabs>
      <w:outlineLvl w:val="2"/>
    </w:pPr>
    <w:rPr>
      <w:rFonts w:ascii="Agfa Rotis Sans Serif" w:hAnsi="Agfa Rotis Sans Serif"/>
      <w:sz w:val="20"/>
    </w:rPr>
  </w:style>
  <w:style w:type="paragraph" w:styleId="Overskrift4">
    <w:name w:val="heading 4"/>
    <w:basedOn w:val="Normal"/>
    <w:next w:val="Normal"/>
    <w:qFormat/>
    <w:rsid w:val="00A1072B"/>
    <w:pPr>
      <w:keepNext/>
      <w:numPr>
        <w:ilvl w:val="3"/>
        <w:numId w:val="5"/>
      </w:numPr>
      <w:jc w:val="left"/>
      <w:outlineLvl w:val="3"/>
    </w:pPr>
    <w:rPr>
      <w:i/>
      <w:sz w:val="20"/>
    </w:rPr>
  </w:style>
  <w:style w:type="paragraph" w:styleId="Overskrift5">
    <w:name w:val="heading 5"/>
    <w:basedOn w:val="Normal"/>
    <w:next w:val="Normal"/>
    <w:qFormat/>
    <w:rsid w:val="00A1072B"/>
    <w:pPr>
      <w:numPr>
        <w:ilvl w:val="4"/>
        <w:numId w:val="5"/>
      </w:numPr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A1072B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rsid w:val="00A1072B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1072B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1072B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rsid w:val="0062224B"/>
    <w:rPr>
      <w:rFonts w:ascii="Agfa Rotis Sans Serif" w:hAnsi="Agfa Rotis Sans Serif"/>
      <w:sz w:val="15"/>
    </w:rPr>
  </w:style>
  <w:style w:type="paragraph" w:styleId="Sidefod">
    <w:name w:val="footer"/>
    <w:basedOn w:val="Normal"/>
    <w:rsid w:val="0062224B"/>
    <w:pPr>
      <w:tabs>
        <w:tab w:val="center" w:pos="4819"/>
        <w:tab w:val="right" w:pos="9638"/>
      </w:tabs>
    </w:pPr>
  </w:style>
  <w:style w:type="paragraph" w:customStyle="1" w:styleId="Bilag">
    <w:name w:val="Bilag"/>
    <w:basedOn w:val="Indhold"/>
    <w:next w:val="Normal"/>
    <w:rsid w:val="0009069F"/>
    <w:pPr>
      <w:numPr>
        <w:numId w:val="6"/>
      </w:numPr>
    </w:pPr>
  </w:style>
  <w:style w:type="character" w:styleId="Hyperlink">
    <w:name w:val="Hyperlink"/>
    <w:basedOn w:val="Standardskrifttypeiafsnit"/>
    <w:rsid w:val="00D962B0"/>
    <w:rPr>
      <w:color w:val="0000FF"/>
      <w:u w:val="single"/>
    </w:rPr>
  </w:style>
  <w:style w:type="paragraph" w:customStyle="1" w:styleId="Indhold">
    <w:name w:val="Indhold"/>
    <w:next w:val="Overskrift1"/>
    <w:rsid w:val="0062224B"/>
    <w:pPr>
      <w:spacing w:after="300" w:line="300" w:lineRule="exact"/>
    </w:pPr>
    <w:rPr>
      <w:rFonts w:ascii="Agfa Rotis Sans Serif" w:hAnsi="Agfa Rotis Sans Serif"/>
      <w:caps/>
      <w:sz w:val="30"/>
    </w:rPr>
  </w:style>
  <w:style w:type="paragraph" w:styleId="Billedtekst">
    <w:name w:val="caption"/>
    <w:qFormat/>
    <w:rsid w:val="0062224B"/>
    <w:pPr>
      <w:tabs>
        <w:tab w:val="left" w:pos="567"/>
        <w:tab w:val="left" w:pos="1418"/>
        <w:tab w:val="left" w:pos="2268"/>
      </w:tabs>
      <w:spacing w:after="300" w:line="300" w:lineRule="exact"/>
    </w:pPr>
    <w:rPr>
      <w:rFonts w:ascii="Agfa Rotis Sans Serif" w:hAnsi="Agfa Rotis Sans Serif"/>
      <w:sz w:val="16"/>
    </w:rPr>
  </w:style>
  <w:style w:type="paragraph" w:styleId="Indholdsfortegnelse2">
    <w:name w:val="toc 2"/>
    <w:basedOn w:val="Indholdsfortegnelse1"/>
    <w:uiPriority w:val="39"/>
    <w:rsid w:val="0062224B"/>
    <w:rPr>
      <w:caps w:val="0"/>
      <w:sz w:val="20"/>
      <w:u w:val="none"/>
    </w:rPr>
  </w:style>
  <w:style w:type="paragraph" w:customStyle="1" w:styleId="Noter1linje">
    <w:name w:val="Noter 1. linje"/>
    <w:next w:val="Noterindryk"/>
    <w:rsid w:val="0062224B"/>
    <w:pPr>
      <w:keepNext/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00" w:lineRule="exact"/>
      <w:ind w:left="567" w:hanging="567"/>
    </w:pPr>
    <w:rPr>
      <w:rFonts w:ascii="Agfa Rotis Sans Serif" w:hAnsi="Agfa Rotis Sans Serif"/>
      <w:sz w:val="16"/>
    </w:rPr>
  </w:style>
  <w:style w:type="paragraph" w:customStyle="1" w:styleId="Noterindryk">
    <w:name w:val="Noter indryk"/>
    <w:basedOn w:val="Noter1linje"/>
    <w:rsid w:val="0062224B"/>
    <w:pPr>
      <w:keepNext w:val="0"/>
    </w:pPr>
  </w:style>
  <w:style w:type="paragraph" w:customStyle="1" w:styleId="NormNummer">
    <w:name w:val="NormNummer"/>
    <w:next w:val="NormTitel"/>
    <w:rsid w:val="0062224B"/>
    <w:pPr>
      <w:spacing w:line="560" w:lineRule="exact"/>
      <w:jc w:val="right"/>
    </w:pPr>
    <w:rPr>
      <w:rFonts w:ascii="Agfa Rotis Sans Serif" w:hAnsi="Agfa Rotis Sans Serif"/>
      <w:sz w:val="56"/>
    </w:rPr>
  </w:style>
  <w:style w:type="paragraph" w:customStyle="1" w:styleId="Billedebredt">
    <w:name w:val="Billede (bredt)"/>
    <w:basedOn w:val="Billedenormalt"/>
    <w:rsid w:val="0062224B"/>
    <w:pPr>
      <w:ind w:left="-1985"/>
    </w:pPr>
  </w:style>
  <w:style w:type="paragraph" w:customStyle="1" w:styleId="Modtaget">
    <w:name w:val="Modtaget"/>
    <w:basedOn w:val="Normal"/>
    <w:rsid w:val="0062224B"/>
    <w:rPr>
      <w:u w:val="single"/>
    </w:rPr>
  </w:style>
  <w:style w:type="paragraph" w:customStyle="1" w:styleId="NormTitel">
    <w:name w:val="NormTitel"/>
    <w:rsid w:val="0062224B"/>
    <w:pPr>
      <w:spacing w:line="400" w:lineRule="exact"/>
      <w:jc w:val="right"/>
    </w:pPr>
    <w:rPr>
      <w:rFonts w:ascii="Agfa Rotis Sans Serif" w:hAnsi="Agfa Rotis Sans Serif"/>
      <w:sz w:val="32"/>
    </w:rPr>
  </w:style>
  <w:style w:type="paragraph" w:styleId="Indholdsfortegnelse1">
    <w:name w:val="toc 1"/>
    <w:uiPriority w:val="39"/>
    <w:rsid w:val="00D962B0"/>
    <w:pPr>
      <w:tabs>
        <w:tab w:val="left" w:pos="567"/>
        <w:tab w:val="right" w:pos="7371"/>
      </w:tabs>
      <w:spacing w:after="300"/>
      <w:ind w:left="567" w:hanging="567"/>
      <w:jc w:val="both"/>
    </w:pPr>
    <w:rPr>
      <w:rFonts w:ascii="Agfa Rotis Sans Serif" w:hAnsi="Agfa Rotis Sans Serif"/>
      <w:caps/>
      <w:noProof/>
      <w:sz w:val="26"/>
      <w:u w:val="single"/>
    </w:rPr>
  </w:style>
  <w:style w:type="paragraph" w:styleId="Indholdsfortegnelse3">
    <w:name w:val="toc 3"/>
    <w:basedOn w:val="Indholdsfortegnelse2"/>
    <w:uiPriority w:val="39"/>
    <w:rsid w:val="0062224B"/>
    <w:pPr>
      <w:ind w:left="794"/>
    </w:pPr>
  </w:style>
  <w:style w:type="paragraph" w:styleId="Indholdsfortegnelse4">
    <w:name w:val="toc 4"/>
    <w:basedOn w:val="Indholdsfortegnelse3"/>
    <w:semiHidden/>
    <w:rsid w:val="0062224B"/>
    <w:pPr>
      <w:ind w:left="1191"/>
    </w:pPr>
  </w:style>
  <w:style w:type="paragraph" w:styleId="Indholdsfortegnelse5">
    <w:name w:val="toc 5"/>
    <w:basedOn w:val="Normal"/>
    <w:next w:val="Normal"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760"/>
    </w:pPr>
  </w:style>
  <w:style w:type="paragraph" w:styleId="Indholdsfortegnelse6">
    <w:name w:val="toc 6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950"/>
    </w:pPr>
  </w:style>
  <w:style w:type="paragraph" w:styleId="Indholdsfortegnelse7">
    <w:name w:val="toc 7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140"/>
    </w:pPr>
  </w:style>
  <w:style w:type="paragraph" w:styleId="Indholdsfortegnelse8">
    <w:name w:val="toc 8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330"/>
    </w:pPr>
  </w:style>
  <w:style w:type="paragraph" w:styleId="Indholdsfortegnelse9">
    <w:name w:val="toc 9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520"/>
    </w:pPr>
  </w:style>
  <w:style w:type="paragraph" w:customStyle="1" w:styleId="Noter">
    <w:name w:val="Noter"/>
    <w:basedOn w:val="Normal"/>
    <w:uiPriority w:val="99"/>
    <w:rsid w:val="00D23FA8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1321"/>
        <w:tab w:val="left" w:pos="2642"/>
        <w:tab w:val="left" w:pos="3963"/>
        <w:tab w:val="left" w:pos="5284"/>
        <w:tab w:val="left" w:pos="6606"/>
        <w:tab w:val="left" w:pos="7927"/>
        <w:tab w:val="left" w:pos="9248"/>
        <w:tab w:val="right" w:pos="10319"/>
      </w:tabs>
      <w:overflowPunct w:val="0"/>
      <w:autoSpaceDE w:val="0"/>
      <w:autoSpaceDN w:val="0"/>
      <w:adjustRightInd w:val="0"/>
      <w:spacing w:after="240" w:line="240" w:lineRule="auto"/>
      <w:ind w:left="1440"/>
      <w:jc w:val="left"/>
      <w:textAlignment w:val="baseline"/>
    </w:pPr>
    <w:rPr>
      <w:rFonts w:ascii="Arial" w:hAnsi="Arial"/>
      <w:iCs/>
      <w:sz w:val="16"/>
    </w:rPr>
  </w:style>
  <w:style w:type="character" w:customStyle="1" w:styleId="Fremhaevetord">
    <w:name w:val="Fremhaevet ord"/>
    <w:basedOn w:val="Standardskrifttypeiafsnit"/>
    <w:rsid w:val="0062224B"/>
    <w:rPr>
      <w:i/>
    </w:rPr>
  </w:style>
  <w:style w:type="paragraph" w:styleId="Opstilling-punkttegn">
    <w:name w:val="List Bullet"/>
    <w:basedOn w:val="Normal"/>
    <w:rsid w:val="0062224B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illedenormalt">
    <w:name w:val="Billede (normalt)"/>
    <w:basedOn w:val="Normal"/>
    <w:rsid w:val="0062224B"/>
    <w:pPr>
      <w:keepNext/>
      <w:spacing w:line="260" w:lineRule="atLeast"/>
      <w:jc w:val="left"/>
    </w:pPr>
  </w:style>
  <w:style w:type="paragraph" w:customStyle="1" w:styleId="Tabeloverskrift">
    <w:name w:val="Tabel overskrift"/>
    <w:rsid w:val="0062224B"/>
    <w:pPr>
      <w:tabs>
        <w:tab w:val="left" w:pos="397"/>
        <w:tab w:val="left" w:pos="1418"/>
      </w:tabs>
      <w:spacing w:before="300" w:after="300" w:line="300" w:lineRule="exact"/>
    </w:pPr>
    <w:rPr>
      <w:rFonts w:ascii="Agfa Rotis Sans Serif" w:hAnsi="Agfa Rotis Sans Serif"/>
      <w:noProof/>
    </w:rPr>
  </w:style>
  <w:style w:type="paragraph" w:customStyle="1" w:styleId="Definitioner">
    <w:name w:val="Definitioner"/>
    <w:basedOn w:val="Normal"/>
    <w:rsid w:val="0062224B"/>
    <w:pPr>
      <w:ind w:left="2268" w:hanging="2268"/>
    </w:pPr>
  </w:style>
  <w:style w:type="paragraph" w:styleId="Opstilling-talellerbogst">
    <w:name w:val="List Number"/>
    <w:basedOn w:val="Normal"/>
    <w:rsid w:val="0062224B"/>
    <w:pPr>
      <w:numPr>
        <w:numId w:val="2"/>
      </w:numPr>
    </w:pPr>
  </w:style>
  <w:style w:type="paragraph" w:customStyle="1" w:styleId="Bilagsoverskrift1">
    <w:name w:val="Bilagsoverskrift 1"/>
    <w:rsid w:val="00A1072B"/>
    <w:pPr>
      <w:numPr>
        <w:numId w:val="4"/>
      </w:numPr>
    </w:pPr>
    <w:rPr>
      <w:rFonts w:ascii="Agfa Rotis Sans Serif" w:hAnsi="Agfa Rotis Sans Serif"/>
      <w:caps/>
      <w:sz w:val="26"/>
      <w:szCs w:val="26"/>
      <w:u w:val="single"/>
    </w:rPr>
  </w:style>
  <w:style w:type="paragraph" w:customStyle="1" w:styleId="Bilagsoverskrift2">
    <w:name w:val="Bilagsoverskrift 2"/>
    <w:rsid w:val="00A1072B"/>
    <w:pPr>
      <w:numPr>
        <w:ilvl w:val="1"/>
        <w:numId w:val="4"/>
      </w:numPr>
    </w:pPr>
    <w:rPr>
      <w:rFonts w:ascii="Agfa Rotis Sans Serif" w:hAnsi="Agfa Rotis Sans Serif"/>
      <w:sz w:val="24"/>
    </w:rPr>
  </w:style>
  <w:style w:type="paragraph" w:customStyle="1" w:styleId="Bilagsoverskrift3">
    <w:name w:val="Bilagsoverskrift 3"/>
    <w:basedOn w:val="Overskrift3"/>
    <w:rsid w:val="00A1072B"/>
    <w:pPr>
      <w:numPr>
        <w:numId w:val="4"/>
      </w:numPr>
    </w:pPr>
  </w:style>
  <w:style w:type="paragraph" w:customStyle="1" w:styleId="Bilagsoverskrift4">
    <w:name w:val="Bilagsoverskrift 4"/>
    <w:basedOn w:val="Overskrift4"/>
    <w:rsid w:val="00A1072B"/>
    <w:pPr>
      <w:numPr>
        <w:numId w:val="4"/>
      </w:numPr>
    </w:pPr>
  </w:style>
  <w:style w:type="paragraph" w:customStyle="1" w:styleId="Bilagsoverskrift5">
    <w:name w:val="Bilagsoverskrift 5"/>
    <w:basedOn w:val="Overskrift5"/>
    <w:rsid w:val="00A1072B"/>
    <w:pPr>
      <w:numPr>
        <w:numId w:val="4"/>
      </w:numPr>
    </w:pPr>
  </w:style>
  <w:style w:type="paragraph" w:customStyle="1" w:styleId="Bilagsoverskrift6">
    <w:name w:val="Bilagsoverskrift 6"/>
    <w:basedOn w:val="Overskrift6"/>
    <w:rsid w:val="00A1072B"/>
    <w:pPr>
      <w:numPr>
        <w:numId w:val="4"/>
      </w:numPr>
    </w:pPr>
  </w:style>
  <w:style w:type="paragraph" w:customStyle="1" w:styleId="Bilagsoverskrift7">
    <w:name w:val="Bilagsoverskrift 7"/>
    <w:basedOn w:val="Overskrift7"/>
    <w:rsid w:val="00A1072B"/>
    <w:pPr>
      <w:numPr>
        <w:numId w:val="4"/>
      </w:numPr>
    </w:pPr>
  </w:style>
  <w:style w:type="paragraph" w:customStyle="1" w:styleId="Bilagsoverskrift8">
    <w:name w:val="Bilagsoverskrift 8"/>
    <w:basedOn w:val="Overskrift8"/>
    <w:rsid w:val="00A1072B"/>
    <w:pPr>
      <w:numPr>
        <w:numId w:val="4"/>
      </w:numPr>
    </w:pPr>
  </w:style>
  <w:style w:type="paragraph" w:customStyle="1" w:styleId="Bilagsoverskrift9">
    <w:name w:val="Bilagsoverskrift 9"/>
    <w:basedOn w:val="Overskrift9"/>
    <w:rsid w:val="00A1072B"/>
    <w:pPr>
      <w:numPr>
        <w:numId w:val="4"/>
      </w:numPr>
    </w:pPr>
  </w:style>
  <w:style w:type="table" w:styleId="Tabel-Gitter">
    <w:name w:val="Table Grid"/>
    <w:basedOn w:val="Tabel-Normal"/>
    <w:rsid w:val="002172D8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mBullet1">
    <w:name w:val="Ram Bullet 1"/>
    <w:basedOn w:val="Normal"/>
    <w:rsid w:val="009920A9"/>
    <w:pPr>
      <w:numPr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2">
    <w:name w:val="Ram Bullet 2"/>
    <w:basedOn w:val="Normal"/>
    <w:rsid w:val="009920A9"/>
    <w:pPr>
      <w:numPr>
        <w:ilvl w:val="1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3">
    <w:name w:val="Ram Bullet 3"/>
    <w:basedOn w:val="Normal"/>
    <w:rsid w:val="009920A9"/>
    <w:pPr>
      <w:numPr>
        <w:ilvl w:val="2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4">
    <w:name w:val="Ram Bullet 4"/>
    <w:basedOn w:val="Normal"/>
    <w:rsid w:val="009920A9"/>
    <w:pPr>
      <w:numPr>
        <w:ilvl w:val="3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5">
    <w:name w:val="Ram Bullet 5"/>
    <w:basedOn w:val="Normal"/>
    <w:rsid w:val="009920A9"/>
    <w:pPr>
      <w:numPr>
        <w:ilvl w:val="4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6">
    <w:name w:val="Ram Bullet 6"/>
    <w:basedOn w:val="Normal"/>
    <w:rsid w:val="009920A9"/>
    <w:pPr>
      <w:numPr>
        <w:ilvl w:val="5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7">
    <w:name w:val="Ram Bullet 7"/>
    <w:basedOn w:val="Normal"/>
    <w:rsid w:val="009920A9"/>
    <w:pPr>
      <w:numPr>
        <w:ilvl w:val="6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8">
    <w:name w:val="Ram Bullet 8"/>
    <w:basedOn w:val="Normal"/>
    <w:rsid w:val="009920A9"/>
    <w:pPr>
      <w:numPr>
        <w:ilvl w:val="7"/>
        <w:numId w:val="8"/>
      </w:numPr>
      <w:tabs>
        <w:tab w:val="clear" w:pos="567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9">
    <w:name w:val="Ram Bullet 9"/>
    <w:basedOn w:val="Normal"/>
    <w:rsid w:val="009920A9"/>
    <w:pPr>
      <w:numPr>
        <w:ilvl w:val="8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22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6220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6220F"/>
    <w:rPr>
      <w:rFonts w:ascii="Agfa Rotis Serif" w:hAnsi="Agfa Rotis Seri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22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220F"/>
    <w:rPr>
      <w:rFonts w:ascii="Agfa Rotis Serif" w:hAnsi="Agfa Rotis Serif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20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AD384A"/>
    <w:rPr>
      <w:rFonts w:ascii="Agfa Rotis Serif" w:hAnsi="Agfa Rotis Serif"/>
      <w:sz w:val="19"/>
    </w:rPr>
  </w:style>
  <w:style w:type="paragraph" w:customStyle="1" w:styleId="a-basistekst-tsa">
    <w:name w:val="a-basistekst-tsa"/>
    <w:basedOn w:val="Normal"/>
    <w:rsid w:val="006D2093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1701"/>
      </w:tabs>
      <w:spacing w:line="240" w:lineRule="auto"/>
      <w:jc w:val="left"/>
    </w:pPr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AB3257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character" w:styleId="Strk">
    <w:name w:val="Strong"/>
    <w:basedOn w:val="Standardskrifttypeiafsnit"/>
    <w:uiPriority w:val="22"/>
    <w:qFormat/>
    <w:rsid w:val="00AB3257"/>
    <w:rPr>
      <w:b/>
      <w:bCs/>
    </w:rPr>
  </w:style>
  <w:style w:type="paragraph" w:customStyle="1" w:styleId="tsa-basistekst">
    <w:name w:val="tsa-basistekst"/>
    <w:basedOn w:val="Normal"/>
    <w:rsid w:val="00FC67FF"/>
    <w:pPr>
      <w:tabs>
        <w:tab w:val="clear" w:pos="567"/>
        <w:tab w:val="clear" w:pos="2268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40" w:lineRule="auto"/>
      <w:ind w:left="851" w:right="851"/>
      <w:jc w:val="left"/>
    </w:pPr>
    <w:rPr>
      <w:rFonts w:ascii="Arial" w:hAnsi="Arial"/>
      <w:sz w:val="22"/>
      <w:lang w:eastAsia="en-US"/>
    </w:rPr>
  </w:style>
  <w:style w:type="paragraph" w:customStyle="1" w:styleId="Listeafsnit1">
    <w:name w:val="Listeafsnit1"/>
    <w:basedOn w:val="Normal"/>
    <w:rsid w:val="0084620D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Ingenafstand1">
    <w:name w:val="Ingen afstand1"/>
    <w:rsid w:val="008118BA"/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99"/>
    <w:qFormat/>
    <w:rsid w:val="00E5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4B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exact"/>
      <w:jc w:val="both"/>
    </w:pPr>
    <w:rPr>
      <w:rFonts w:ascii="Agfa Rotis Serif" w:hAnsi="Agfa Rotis Serif"/>
      <w:sz w:val="19"/>
    </w:rPr>
  </w:style>
  <w:style w:type="paragraph" w:styleId="Overskrift1">
    <w:name w:val="heading 1"/>
    <w:basedOn w:val="Overskrift3"/>
    <w:next w:val="Normal"/>
    <w:qFormat/>
    <w:rsid w:val="00A1072B"/>
    <w:pPr>
      <w:numPr>
        <w:ilvl w:val="0"/>
      </w:numPr>
      <w:tabs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left" w:pos="567"/>
      </w:tabs>
      <w:spacing w:before="300" w:after="300"/>
      <w:outlineLvl w:val="0"/>
    </w:pPr>
    <w:rPr>
      <w:caps/>
      <w:sz w:val="26"/>
      <w:u w:val="single"/>
    </w:rPr>
  </w:style>
  <w:style w:type="paragraph" w:styleId="Overskrift2">
    <w:name w:val="heading 2"/>
    <w:basedOn w:val="Overskrift3"/>
    <w:next w:val="Normal"/>
    <w:qFormat/>
    <w:rsid w:val="009920A9"/>
    <w:pPr>
      <w:numPr>
        <w:ilvl w:val="1"/>
      </w:numPr>
      <w:tabs>
        <w:tab w:val="left" w:pos="567"/>
      </w:tabs>
      <w:spacing w:after="30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A1072B"/>
    <w:pPr>
      <w:keepNext/>
      <w:numPr>
        <w:ilvl w:val="2"/>
        <w:numId w:val="5"/>
      </w:numPr>
      <w:tabs>
        <w:tab w:val="clear" w:pos="567"/>
        <w:tab w:val="right" w:pos="7371"/>
      </w:tabs>
      <w:outlineLvl w:val="2"/>
    </w:pPr>
    <w:rPr>
      <w:rFonts w:ascii="Agfa Rotis Sans Serif" w:hAnsi="Agfa Rotis Sans Serif"/>
      <w:sz w:val="20"/>
    </w:rPr>
  </w:style>
  <w:style w:type="paragraph" w:styleId="Overskrift4">
    <w:name w:val="heading 4"/>
    <w:basedOn w:val="Normal"/>
    <w:next w:val="Normal"/>
    <w:qFormat/>
    <w:rsid w:val="00A1072B"/>
    <w:pPr>
      <w:keepNext/>
      <w:numPr>
        <w:ilvl w:val="3"/>
        <w:numId w:val="5"/>
      </w:numPr>
      <w:jc w:val="left"/>
      <w:outlineLvl w:val="3"/>
    </w:pPr>
    <w:rPr>
      <w:i/>
      <w:sz w:val="20"/>
    </w:rPr>
  </w:style>
  <w:style w:type="paragraph" w:styleId="Overskrift5">
    <w:name w:val="heading 5"/>
    <w:basedOn w:val="Normal"/>
    <w:next w:val="Normal"/>
    <w:qFormat/>
    <w:rsid w:val="00A1072B"/>
    <w:pPr>
      <w:numPr>
        <w:ilvl w:val="4"/>
        <w:numId w:val="5"/>
      </w:numPr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A1072B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rsid w:val="00A1072B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A1072B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A1072B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rsid w:val="0062224B"/>
    <w:rPr>
      <w:rFonts w:ascii="Agfa Rotis Sans Serif" w:hAnsi="Agfa Rotis Sans Serif"/>
      <w:sz w:val="15"/>
    </w:rPr>
  </w:style>
  <w:style w:type="paragraph" w:styleId="Sidefod">
    <w:name w:val="footer"/>
    <w:basedOn w:val="Normal"/>
    <w:rsid w:val="0062224B"/>
    <w:pPr>
      <w:tabs>
        <w:tab w:val="center" w:pos="4819"/>
        <w:tab w:val="right" w:pos="9638"/>
      </w:tabs>
    </w:pPr>
  </w:style>
  <w:style w:type="paragraph" w:customStyle="1" w:styleId="Bilag">
    <w:name w:val="Bilag"/>
    <w:basedOn w:val="Indhold"/>
    <w:next w:val="Normal"/>
    <w:rsid w:val="0009069F"/>
    <w:pPr>
      <w:numPr>
        <w:numId w:val="6"/>
      </w:numPr>
    </w:pPr>
  </w:style>
  <w:style w:type="character" w:styleId="Hyperlink">
    <w:name w:val="Hyperlink"/>
    <w:basedOn w:val="Standardskrifttypeiafsnit"/>
    <w:rsid w:val="00D962B0"/>
    <w:rPr>
      <w:color w:val="0000FF"/>
      <w:u w:val="single"/>
    </w:rPr>
  </w:style>
  <w:style w:type="paragraph" w:customStyle="1" w:styleId="Indhold">
    <w:name w:val="Indhold"/>
    <w:next w:val="Overskrift1"/>
    <w:rsid w:val="0062224B"/>
    <w:pPr>
      <w:spacing w:after="300" w:line="300" w:lineRule="exact"/>
    </w:pPr>
    <w:rPr>
      <w:rFonts w:ascii="Agfa Rotis Sans Serif" w:hAnsi="Agfa Rotis Sans Serif"/>
      <w:caps/>
      <w:sz w:val="30"/>
    </w:rPr>
  </w:style>
  <w:style w:type="paragraph" w:styleId="Billedtekst">
    <w:name w:val="caption"/>
    <w:qFormat/>
    <w:rsid w:val="0062224B"/>
    <w:pPr>
      <w:tabs>
        <w:tab w:val="left" w:pos="567"/>
        <w:tab w:val="left" w:pos="1418"/>
        <w:tab w:val="left" w:pos="2268"/>
      </w:tabs>
      <w:spacing w:after="300" w:line="300" w:lineRule="exact"/>
    </w:pPr>
    <w:rPr>
      <w:rFonts w:ascii="Agfa Rotis Sans Serif" w:hAnsi="Agfa Rotis Sans Serif"/>
      <w:sz w:val="16"/>
    </w:rPr>
  </w:style>
  <w:style w:type="paragraph" w:styleId="Indholdsfortegnelse2">
    <w:name w:val="toc 2"/>
    <w:basedOn w:val="Indholdsfortegnelse1"/>
    <w:uiPriority w:val="39"/>
    <w:rsid w:val="0062224B"/>
    <w:rPr>
      <w:caps w:val="0"/>
      <w:sz w:val="20"/>
      <w:u w:val="none"/>
    </w:rPr>
  </w:style>
  <w:style w:type="paragraph" w:customStyle="1" w:styleId="Noter1linje">
    <w:name w:val="Noter 1. linje"/>
    <w:next w:val="Noterindryk"/>
    <w:rsid w:val="0062224B"/>
    <w:pPr>
      <w:keepNext/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line="300" w:lineRule="exact"/>
      <w:ind w:left="567" w:hanging="567"/>
    </w:pPr>
    <w:rPr>
      <w:rFonts w:ascii="Agfa Rotis Sans Serif" w:hAnsi="Agfa Rotis Sans Serif"/>
      <w:sz w:val="16"/>
    </w:rPr>
  </w:style>
  <w:style w:type="paragraph" w:customStyle="1" w:styleId="Noterindryk">
    <w:name w:val="Noter indryk"/>
    <w:basedOn w:val="Noter1linje"/>
    <w:rsid w:val="0062224B"/>
    <w:pPr>
      <w:keepNext w:val="0"/>
    </w:pPr>
  </w:style>
  <w:style w:type="paragraph" w:customStyle="1" w:styleId="NormNummer">
    <w:name w:val="NormNummer"/>
    <w:next w:val="NormTitel"/>
    <w:rsid w:val="0062224B"/>
    <w:pPr>
      <w:spacing w:line="560" w:lineRule="exact"/>
      <w:jc w:val="right"/>
    </w:pPr>
    <w:rPr>
      <w:rFonts w:ascii="Agfa Rotis Sans Serif" w:hAnsi="Agfa Rotis Sans Serif"/>
      <w:sz w:val="56"/>
    </w:rPr>
  </w:style>
  <w:style w:type="paragraph" w:customStyle="1" w:styleId="Billedebredt">
    <w:name w:val="Billede (bredt)"/>
    <w:basedOn w:val="Billedenormalt"/>
    <w:rsid w:val="0062224B"/>
    <w:pPr>
      <w:ind w:left="-1985"/>
    </w:pPr>
  </w:style>
  <w:style w:type="paragraph" w:customStyle="1" w:styleId="Modtaget">
    <w:name w:val="Modtaget"/>
    <w:basedOn w:val="Normal"/>
    <w:rsid w:val="0062224B"/>
    <w:rPr>
      <w:u w:val="single"/>
    </w:rPr>
  </w:style>
  <w:style w:type="paragraph" w:customStyle="1" w:styleId="NormTitel">
    <w:name w:val="NormTitel"/>
    <w:rsid w:val="0062224B"/>
    <w:pPr>
      <w:spacing w:line="400" w:lineRule="exact"/>
      <w:jc w:val="right"/>
    </w:pPr>
    <w:rPr>
      <w:rFonts w:ascii="Agfa Rotis Sans Serif" w:hAnsi="Agfa Rotis Sans Serif"/>
      <w:sz w:val="32"/>
    </w:rPr>
  </w:style>
  <w:style w:type="paragraph" w:styleId="Indholdsfortegnelse1">
    <w:name w:val="toc 1"/>
    <w:uiPriority w:val="39"/>
    <w:rsid w:val="00D962B0"/>
    <w:pPr>
      <w:tabs>
        <w:tab w:val="left" w:pos="567"/>
        <w:tab w:val="right" w:pos="7371"/>
      </w:tabs>
      <w:spacing w:after="300"/>
      <w:ind w:left="567" w:hanging="567"/>
      <w:jc w:val="both"/>
    </w:pPr>
    <w:rPr>
      <w:rFonts w:ascii="Agfa Rotis Sans Serif" w:hAnsi="Agfa Rotis Sans Serif"/>
      <w:caps/>
      <w:noProof/>
      <w:sz w:val="26"/>
      <w:u w:val="single"/>
    </w:rPr>
  </w:style>
  <w:style w:type="paragraph" w:styleId="Indholdsfortegnelse3">
    <w:name w:val="toc 3"/>
    <w:basedOn w:val="Indholdsfortegnelse2"/>
    <w:uiPriority w:val="39"/>
    <w:rsid w:val="0062224B"/>
    <w:pPr>
      <w:ind w:left="794"/>
    </w:pPr>
  </w:style>
  <w:style w:type="paragraph" w:styleId="Indholdsfortegnelse4">
    <w:name w:val="toc 4"/>
    <w:basedOn w:val="Indholdsfortegnelse3"/>
    <w:semiHidden/>
    <w:rsid w:val="0062224B"/>
    <w:pPr>
      <w:ind w:left="1191"/>
    </w:pPr>
  </w:style>
  <w:style w:type="paragraph" w:styleId="Indholdsfortegnelse5">
    <w:name w:val="toc 5"/>
    <w:basedOn w:val="Normal"/>
    <w:next w:val="Normal"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760"/>
    </w:pPr>
  </w:style>
  <w:style w:type="paragraph" w:styleId="Indholdsfortegnelse6">
    <w:name w:val="toc 6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950"/>
    </w:pPr>
  </w:style>
  <w:style w:type="paragraph" w:styleId="Indholdsfortegnelse7">
    <w:name w:val="toc 7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140"/>
    </w:pPr>
  </w:style>
  <w:style w:type="paragraph" w:styleId="Indholdsfortegnelse8">
    <w:name w:val="toc 8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330"/>
    </w:pPr>
  </w:style>
  <w:style w:type="paragraph" w:styleId="Indholdsfortegnelse9">
    <w:name w:val="toc 9"/>
    <w:basedOn w:val="Normal"/>
    <w:next w:val="Normal"/>
    <w:autoRedefine/>
    <w:semiHidden/>
    <w:rsid w:val="0062224B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1520"/>
    </w:pPr>
  </w:style>
  <w:style w:type="paragraph" w:customStyle="1" w:styleId="Noter">
    <w:name w:val="Noter"/>
    <w:basedOn w:val="Normal"/>
    <w:uiPriority w:val="99"/>
    <w:rsid w:val="00D23FA8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1321"/>
        <w:tab w:val="left" w:pos="2642"/>
        <w:tab w:val="left" w:pos="3963"/>
        <w:tab w:val="left" w:pos="5284"/>
        <w:tab w:val="left" w:pos="6606"/>
        <w:tab w:val="left" w:pos="7927"/>
        <w:tab w:val="left" w:pos="9248"/>
        <w:tab w:val="right" w:pos="10319"/>
      </w:tabs>
      <w:overflowPunct w:val="0"/>
      <w:autoSpaceDE w:val="0"/>
      <w:autoSpaceDN w:val="0"/>
      <w:adjustRightInd w:val="0"/>
      <w:spacing w:after="240" w:line="240" w:lineRule="auto"/>
      <w:ind w:left="1440"/>
      <w:jc w:val="left"/>
      <w:textAlignment w:val="baseline"/>
    </w:pPr>
    <w:rPr>
      <w:rFonts w:ascii="Arial" w:hAnsi="Arial"/>
      <w:iCs/>
      <w:sz w:val="16"/>
    </w:rPr>
  </w:style>
  <w:style w:type="character" w:customStyle="1" w:styleId="Fremhaevetord">
    <w:name w:val="Fremhaevet ord"/>
    <w:basedOn w:val="Standardskrifttypeiafsnit"/>
    <w:rsid w:val="0062224B"/>
    <w:rPr>
      <w:i/>
    </w:rPr>
  </w:style>
  <w:style w:type="paragraph" w:styleId="Opstilling-punkttegn">
    <w:name w:val="List Bullet"/>
    <w:basedOn w:val="Normal"/>
    <w:rsid w:val="0062224B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illedenormalt">
    <w:name w:val="Billede (normalt)"/>
    <w:basedOn w:val="Normal"/>
    <w:rsid w:val="0062224B"/>
    <w:pPr>
      <w:keepNext/>
      <w:spacing w:line="260" w:lineRule="atLeast"/>
      <w:jc w:val="left"/>
    </w:pPr>
  </w:style>
  <w:style w:type="paragraph" w:customStyle="1" w:styleId="Tabeloverskrift">
    <w:name w:val="Tabel overskrift"/>
    <w:rsid w:val="0062224B"/>
    <w:pPr>
      <w:tabs>
        <w:tab w:val="left" w:pos="397"/>
        <w:tab w:val="left" w:pos="1418"/>
      </w:tabs>
      <w:spacing w:before="300" w:after="300" w:line="300" w:lineRule="exact"/>
    </w:pPr>
    <w:rPr>
      <w:rFonts w:ascii="Agfa Rotis Sans Serif" w:hAnsi="Agfa Rotis Sans Serif"/>
      <w:noProof/>
    </w:rPr>
  </w:style>
  <w:style w:type="paragraph" w:customStyle="1" w:styleId="Definitioner">
    <w:name w:val="Definitioner"/>
    <w:basedOn w:val="Normal"/>
    <w:rsid w:val="0062224B"/>
    <w:pPr>
      <w:ind w:left="2268" w:hanging="2268"/>
    </w:pPr>
  </w:style>
  <w:style w:type="paragraph" w:styleId="Opstilling-talellerbogst">
    <w:name w:val="List Number"/>
    <w:basedOn w:val="Normal"/>
    <w:rsid w:val="0062224B"/>
    <w:pPr>
      <w:numPr>
        <w:numId w:val="2"/>
      </w:numPr>
    </w:pPr>
  </w:style>
  <w:style w:type="paragraph" w:customStyle="1" w:styleId="Bilagsoverskrift1">
    <w:name w:val="Bilagsoverskrift 1"/>
    <w:rsid w:val="00A1072B"/>
    <w:pPr>
      <w:numPr>
        <w:numId w:val="4"/>
      </w:numPr>
    </w:pPr>
    <w:rPr>
      <w:rFonts w:ascii="Agfa Rotis Sans Serif" w:hAnsi="Agfa Rotis Sans Serif"/>
      <w:caps/>
      <w:sz w:val="26"/>
      <w:szCs w:val="26"/>
      <w:u w:val="single"/>
    </w:rPr>
  </w:style>
  <w:style w:type="paragraph" w:customStyle="1" w:styleId="Bilagsoverskrift2">
    <w:name w:val="Bilagsoverskrift 2"/>
    <w:rsid w:val="00A1072B"/>
    <w:pPr>
      <w:numPr>
        <w:ilvl w:val="1"/>
        <w:numId w:val="4"/>
      </w:numPr>
    </w:pPr>
    <w:rPr>
      <w:rFonts w:ascii="Agfa Rotis Sans Serif" w:hAnsi="Agfa Rotis Sans Serif"/>
      <w:sz w:val="24"/>
    </w:rPr>
  </w:style>
  <w:style w:type="paragraph" w:customStyle="1" w:styleId="Bilagsoverskrift3">
    <w:name w:val="Bilagsoverskrift 3"/>
    <w:basedOn w:val="Overskrift3"/>
    <w:rsid w:val="00A1072B"/>
    <w:pPr>
      <w:numPr>
        <w:numId w:val="4"/>
      </w:numPr>
    </w:pPr>
  </w:style>
  <w:style w:type="paragraph" w:customStyle="1" w:styleId="Bilagsoverskrift4">
    <w:name w:val="Bilagsoverskrift 4"/>
    <w:basedOn w:val="Overskrift4"/>
    <w:rsid w:val="00A1072B"/>
    <w:pPr>
      <w:numPr>
        <w:numId w:val="4"/>
      </w:numPr>
    </w:pPr>
  </w:style>
  <w:style w:type="paragraph" w:customStyle="1" w:styleId="Bilagsoverskrift5">
    <w:name w:val="Bilagsoverskrift 5"/>
    <w:basedOn w:val="Overskrift5"/>
    <w:rsid w:val="00A1072B"/>
    <w:pPr>
      <w:numPr>
        <w:numId w:val="4"/>
      </w:numPr>
    </w:pPr>
  </w:style>
  <w:style w:type="paragraph" w:customStyle="1" w:styleId="Bilagsoverskrift6">
    <w:name w:val="Bilagsoverskrift 6"/>
    <w:basedOn w:val="Overskrift6"/>
    <w:rsid w:val="00A1072B"/>
    <w:pPr>
      <w:numPr>
        <w:numId w:val="4"/>
      </w:numPr>
    </w:pPr>
  </w:style>
  <w:style w:type="paragraph" w:customStyle="1" w:styleId="Bilagsoverskrift7">
    <w:name w:val="Bilagsoverskrift 7"/>
    <w:basedOn w:val="Overskrift7"/>
    <w:rsid w:val="00A1072B"/>
    <w:pPr>
      <w:numPr>
        <w:numId w:val="4"/>
      </w:numPr>
    </w:pPr>
  </w:style>
  <w:style w:type="paragraph" w:customStyle="1" w:styleId="Bilagsoverskrift8">
    <w:name w:val="Bilagsoverskrift 8"/>
    <w:basedOn w:val="Overskrift8"/>
    <w:rsid w:val="00A1072B"/>
    <w:pPr>
      <w:numPr>
        <w:numId w:val="4"/>
      </w:numPr>
    </w:pPr>
  </w:style>
  <w:style w:type="paragraph" w:customStyle="1" w:styleId="Bilagsoverskrift9">
    <w:name w:val="Bilagsoverskrift 9"/>
    <w:basedOn w:val="Overskrift9"/>
    <w:rsid w:val="00A1072B"/>
    <w:pPr>
      <w:numPr>
        <w:numId w:val="4"/>
      </w:numPr>
    </w:pPr>
  </w:style>
  <w:style w:type="table" w:styleId="Tabel-Gitter">
    <w:name w:val="Table Grid"/>
    <w:basedOn w:val="Tabel-Normal"/>
    <w:rsid w:val="002172D8"/>
    <w:pPr>
      <w:tabs>
        <w:tab w:val="left" w:pos="567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mBullet1">
    <w:name w:val="Ram Bullet 1"/>
    <w:basedOn w:val="Normal"/>
    <w:rsid w:val="009920A9"/>
    <w:pPr>
      <w:numPr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2">
    <w:name w:val="Ram Bullet 2"/>
    <w:basedOn w:val="Normal"/>
    <w:rsid w:val="009920A9"/>
    <w:pPr>
      <w:numPr>
        <w:ilvl w:val="1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3">
    <w:name w:val="Ram Bullet 3"/>
    <w:basedOn w:val="Normal"/>
    <w:rsid w:val="009920A9"/>
    <w:pPr>
      <w:numPr>
        <w:ilvl w:val="2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4">
    <w:name w:val="Ram Bullet 4"/>
    <w:basedOn w:val="Normal"/>
    <w:rsid w:val="009920A9"/>
    <w:pPr>
      <w:numPr>
        <w:ilvl w:val="3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5">
    <w:name w:val="Ram Bullet 5"/>
    <w:basedOn w:val="Normal"/>
    <w:rsid w:val="009920A9"/>
    <w:pPr>
      <w:numPr>
        <w:ilvl w:val="4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6">
    <w:name w:val="Ram Bullet 6"/>
    <w:basedOn w:val="Normal"/>
    <w:rsid w:val="009920A9"/>
    <w:pPr>
      <w:numPr>
        <w:ilvl w:val="5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7">
    <w:name w:val="Ram Bullet 7"/>
    <w:basedOn w:val="Normal"/>
    <w:rsid w:val="009920A9"/>
    <w:pPr>
      <w:numPr>
        <w:ilvl w:val="6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8">
    <w:name w:val="Ram Bullet 8"/>
    <w:basedOn w:val="Normal"/>
    <w:rsid w:val="009920A9"/>
    <w:pPr>
      <w:numPr>
        <w:ilvl w:val="7"/>
        <w:numId w:val="8"/>
      </w:numPr>
      <w:tabs>
        <w:tab w:val="clear" w:pos="567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paragraph" w:customStyle="1" w:styleId="RamBullet9">
    <w:name w:val="Ram Bullet 9"/>
    <w:basedOn w:val="Normal"/>
    <w:rsid w:val="009920A9"/>
    <w:pPr>
      <w:numPr>
        <w:ilvl w:val="8"/>
        <w:numId w:val="8"/>
      </w:num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80" w:lineRule="atLeast"/>
      <w:jc w:val="left"/>
    </w:pPr>
    <w:rPr>
      <w:rFonts w:ascii="Times New Roman" w:hAnsi="Times New Roman"/>
      <w:sz w:val="23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22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6220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6220F"/>
    <w:rPr>
      <w:rFonts w:ascii="Agfa Rotis Serif" w:hAnsi="Agfa Rotis Seri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22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220F"/>
    <w:rPr>
      <w:rFonts w:ascii="Agfa Rotis Serif" w:hAnsi="Agfa Rotis Serif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20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AD384A"/>
    <w:rPr>
      <w:rFonts w:ascii="Agfa Rotis Serif" w:hAnsi="Agfa Rotis Serif"/>
      <w:sz w:val="19"/>
    </w:rPr>
  </w:style>
  <w:style w:type="paragraph" w:customStyle="1" w:styleId="a-basistekst-tsa">
    <w:name w:val="a-basistekst-tsa"/>
    <w:basedOn w:val="Normal"/>
    <w:rsid w:val="006D2093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left" w:pos="1701"/>
      </w:tabs>
      <w:spacing w:line="240" w:lineRule="auto"/>
      <w:jc w:val="left"/>
    </w:pPr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AB3257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0"/>
    </w:rPr>
  </w:style>
  <w:style w:type="character" w:styleId="Strk">
    <w:name w:val="Strong"/>
    <w:basedOn w:val="Standardskrifttypeiafsnit"/>
    <w:uiPriority w:val="22"/>
    <w:qFormat/>
    <w:rsid w:val="00AB3257"/>
    <w:rPr>
      <w:b/>
      <w:bCs/>
    </w:rPr>
  </w:style>
  <w:style w:type="paragraph" w:customStyle="1" w:styleId="tsa-basistekst">
    <w:name w:val="tsa-basistekst"/>
    <w:basedOn w:val="Normal"/>
    <w:rsid w:val="00FC67FF"/>
    <w:pPr>
      <w:tabs>
        <w:tab w:val="clear" w:pos="567"/>
        <w:tab w:val="clear" w:pos="2268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line="240" w:lineRule="auto"/>
      <w:ind w:left="851" w:right="851"/>
      <w:jc w:val="left"/>
    </w:pPr>
    <w:rPr>
      <w:rFonts w:ascii="Arial" w:hAnsi="Arial"/>
      <w:sz w:val="22"/>
      <w:lang w:eastAsia="en-US"/>
    </w:rPr>
  </w:style>
  <w:style w:type="paragraph" w:customStyle="1" w:styleId="Listeafsnit1">
    <w:name w:val="Listeafsnit1"/>
    <w:basedOn w:val="Normal"/>
    <w:rsid w:val="0084620D"/>
    <w:pPr>
      <w:tabs>
        <w:tab w:val="clear" w:pos="567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Ingenafstand1">
    <w:name w:val="Ingen afstand1"/>
    <w:rsid w:val="008118BA"/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99"/>
    <w:qFormat/>
    <w:rsid w:val="00E5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45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" w:color="D6D6D6"/>
            <w:bottom w:val="none" w:sz="0" w:space="0" w:color="auto"/>
            <w:right w:val="single" w:sz="4" w:space="1" w:color="D6D6D6"/>
          </w:divBdr>
          <w:divsChild>
            <w:div w:id="9677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13578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Exformatics Unique Document ID Feature</Name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EXDocType xmlns="7d24fbda-52d6-4c1b-b62d-04e35d743c14">Andet Dokument</EXDocType>
    <DocKeywords xmlns="7d24fbda-52d6-4c1b-b62d-04e35d743c14" xsi:nil="true"/>
    <EXDepartment xmlns="7d24fbda-52d6-4c1b-b62d-04e35d743c14">Teknisk Drift - Norm,Analys,Sys&amp;Arbm Vas</EXDepartment>
    <EXDocumentID xmlns="http://schemas.microsoft.com/sharepoint/v3/fields">001846623</EXDocumentID>
    <EXCoreDocType xmlns="http://schemas.microsoft.com/sharepoint/v3/fields">Type1A</EXCoreDocType>
    <EXHash xmlns="http://schemas.microsoft.com/sharepoint/v3/fields">AC16D95B30CAEA5B37ACC7F7B70A895DE0C5FAF97A32F66B1F8AB87CDD70E46FF3A0246530C6EEC5BCF0C13AE9467BC941DB8A9C4983DD9F50134968EDB4</EXHash>
    <EXTimestamp xmlns="http://schemas.microsoft.com/sharepoint/v3/fields">05-08-2014 11:53:56</EXTimestamp>
  </documentManagement>
</p:properties>
</file>

<file path=customXml/item3.xml><?xml version="1.0" encoding="utf-8"?>
<?mso-contentType ?>
<p:Policy xmlns:p="office.server.policy" id="" local="true">
  <p:Name>DocLib</p:Name>
  <p:Description/>
  <p:Statement/>
  <p:PolicyItems>
    <p:PolicyItem featureId="ExformaticsQualityPolicy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false</AddDefaultValues>
          <SignedApproval>true</SignedApproval>
          <RegulatoryDocument>false</RegulatoryDocument>
          <PatentDocument>false</PatentDocument>
          <DocIDServer>http://banjo</DocIDServer>
          <EXCoreDocType>Type1A</EXCoreDocType>
        </config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3F6D8F1D868BAD44B8971345BE37D75A00ED18C6AE8197EA41A1F81AD0B7D57E0D" ma:contentTypeVersion="9" ma:contentTypeDescription="EXDocument" ma:contentTypeScope="" ma:versionID="38d60f142528396dc5cdf6d88b42394d">
  <xsd:schema xmlns:xsd="http://www.w3.org/2001/XMLSchema" xmlns:p="http://schemas.microsoft.com/office/2006/metadata/properties" xmlns:ns2="http://schemas.microsoft.com/sharepoint/v3/fields" xmlns:ns3="7d24fbda-52d6-4c1b-b62d-04e35d743c14" targetNamespace="http://schemas.microsoft.com/office/2006/metadata/properties" ma:root="true" ma:fieldsID="6f9b59189b8af16f6ee04d4b7df2277e" ns2:_="" ns3:_="">
    <xsd:import namespace="http://schemas.microsoft.com/sharepoint/v3/fields"/>
    <xsd:import namespace="7d24fbda-52d6-4c1b-b62d-04e35d743c14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/>
                <xsd:element ref="ns3:EXDepartment"/>
                <xsd:element ref="ns3:DocKeywords" minOccurs="0"/>
                <xsd:element ref="ns3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d24fbda-52d6-4c1b-b62d-04e35d743c14" elementFormDefault="qualified">
    <xsd:import namespace="http://schemas.microsoft.com/office/2006/documentManagement/types"/>
    <xsd:element name="EXDocType" ma:index="13" ma:displayName="Indholdstype" ma:internalName="EXDocType" ma:readOnly="false">
      <xsd:simpleType>
        <xsd:restriction base="dms:Unknown"/>
      </xsd:simpleType>
    </xsd:element>
    <xsd:element name="EXDepartment" ma:index="14" ma:displayName="Enhed" ma:internalName="EXDepartment" ma:readOnly="false">
      <xsd:simpleType>
        <xsd:restriction base="dms:Unknown"/>
      </xsd:simpleType>
    </xsd:element>
    <xsd:element name="DocKeywords" ma:index="15" nillable="true" ma:displayName="Emneord" ma:internalName="DocKeywords" ma:readOnly="false">
      <xsd:simpleType>
        <xsd:restriction base="dms:Text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PolicyDirtyBag xmlns="microsoft.office.server.policy.changes">
  <ExformaticsQualityPolicy xmlns="" op="Change"/>
</PolicyDirtyBag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3C68-02CC-4A20-BA47-97EC52818E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C7D2DD-840E-462D-8CA6-6D2F30A67AB1}">
  <ds:schemaRefs>
    <ds:schemaRef ds:uri="http://schemas.microsoft.com/sharepoint/v3/field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7d24fbda-52d6-4c1b-b62d-04e35d743c14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679307F-B6C3-4C4C-8AEF-CA2F8956FCD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76AD1D-A402-4172-9265-33796C0BBE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CB5313-D979-44F4-818D-088CA2900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d24fbda-52d6-4c1b-b62d-04e35d743c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66E92063-3F57-4268-8CCC-AA5842AC790F}">
  <ds:schemaRefs>
    <ds:schemaRef ds:uri="microsoft.office.server.policy.changes"/>
    <ds:schemaRef ds:uri=""/>
  </ds:schemaRefs>
</ds:datastoreItem>
</file>

<file path=customXml/itemProps7.xml><?xml version="1.0" encoding="utf-8"?>
<ds:datastoreItem xmlns:ds="http://schemas.openxmlformats.org/officeDocument/2006/customXml" ds:itemID="{609CA86E-AF7D-439D-A328-89DC766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BN1-184-1</vt:lpstr>
    </vt:vector>
  </TitlesOfParts>
  <Company>Banedanmark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BN1-184-1</dc:title>
  <dc:creator>Mette W Johansson</dc:creator>
  <cp:lastModifiedBy>mcpb</cp:lastModifiedBy>
  <cp:revision>2</cp:revision>
  <cp:lastPrinted>2014-08-15T06:32:00Z</cp:lastPrinted>
  <dcterms:created xsi:type="dcterms:W3CDTF">2017-05-31T08:14:00Z</dcterms:created>
  <dcterms:modified xsi:type="dcterms:W3CDTF">2017-05-31T08:14:00Z</dcterms:modified>
  <cp:category>Normal.dot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0x01010E003F6D8F1D868BAD44B8971345BE37D75A00ED18C6AE8197EA41A1F81AD0B7D57E0D</vt:lpwstr>
  </property>
</Properties>
</file>